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59968" w14:textId="77777777" w:rsidR="001E0669" w:rsidRDefault="00BE0490" w:rsidP="00E07B95">
      <w:pPr>
        <w:jc w:val="center"/>
        <w:rPr>
          <w:sz w:val="28"/>
          <w:szCs w:val="28"/>
        </w:rPr>
      </w:pPr>
      <w:bookmarkStart w:id="0" w:name="_Hlk110772130"/>
      <w:r w:rsidRPr="00801030">
        <w:rPr>
          <w:sz w:val="28"/>
          <w:szCs w:val="28"/>
        </w:rPr>
        <w:t xml:space="preserve">Федеральное государственное образовательное бюджетное </w:t>
      </w:r>
    </w:p>
    <w:p w14:paraId="3A4DC0F2" w14:textId="046C23C9" w:rsidR="00BE0490" w:rsidRPr="00801030" w:rsidRDefault="001E0669" w:rsidP="00E07B95">
      <w:pPr>
        <w:jc w:val="center"/>
        <w:rPr>
          <w:sz w:val="28"/>
          <w:szCs w:val="28"/>
        </w:rPr>
      </w:pPr>
      <w:r>
        <w:rPr>
          <w:sz w:val="28"/>
          <w:szCs w:val="28"/>
        </w:rPr>
        <w:t>у</w:t>
      </w:r>
      <w:r w:rsidR="00BE0490" w:rsidRPr="00801030">
        <w:rPr>
          <w:sz w:val="28"/>
          <w:szCs w:val="28"/>
        </w:rPr>
        <w:t>чреждение</w:t>
      </w:r>
      <w:r>
        <w:rPr>
          <w:sz w:val="28"/>
          <w:szCs w:val="28"/>
        </w:rPr>
        <w:t xml:space="preserve"> </w:t>
      </w:r>
      <w:r w:rsidR="00BE0490" w:rsidRPr="00801030">
        <w:rPr>
          <w:sz w:val="28"/>
          <w:szCs w:val="28"/>
        </w:rPr>
        <w:t>высшего образования</w:t>
      </w:r>
    </w:p>
    <w:p w14:paraId="53EFC447" w14:textId="77777777" w:rsidR="00BE0490" w:rsidRPr="00801030" w:rsidRDefault="00BE0490" w:rsidP="00E07B95">
      <w:pPr>
        <w:jc w:val="center"/>
        <w:rPr>
          <w:b/>
          <w:caps/>
          <w:sz w:val="28"/>
          <w:szCs w:val="28"/>
        </w:rPr>
      </w:pPr>
      <w:r w:rsidRPr="00801030">
        <w:rPr>
          <w:b/>
          <w:caps/>
          <w:sz w:val="28"/>
          <w:szCs w:val="28"/>
        </w:rPr>
        <w:t>«ФинансоВЫЙ УНИВЕРСИТЕТ</w:t>
      </w:r>
    </w:p>
    <w:p w14:paraId="3049B2C2" w14:textId="77777777" w:rsidR="00BE0490" w:rsidRPr="00801030" w:rsidRDefault="00BE0490" w:rsidP="00E07B95">
      <w:pPr>
        <w:jc w:val="center"/>
        <w:rPr>
          <w:b/>
          <w:caps/>
          <w:sz w:val="28"/>
          <w:szCs w:val="28"/>
        </w:rPr>
      </w:pPr>
      <w:r w:rsidRPr="00801030">
        <w:rPr>
          <w:b/>
          <w:caps/>
          <w:sz w:val="28"/>
          <w:szCs w:val="28"/>
        </w:rPr>
        <w:t>при Правительстве Российской Федерации»</w:t>
      </w:r>
    </w:p>
    <w:p w14:paraId="165B8396" w14:textId="77777777" w:rsidR="00BE0490" w:rsidRPr="00801030" w:rsidRDefault="00BE0490" w:rsidP="00E07B95">
      <w:pPr>
        <w:jc w:val="center"/>
        <w:rPr>
          <w:b/>
          <w:sz w:val="28"/>
          <w:szCs w:val="28"/>
        </w:rPr>
      </w:pPr>
      <w:r w:rsidRPr="00801030">
        <w:rPr>
          <w:b/>
          <w:sz w:val="28"/>
          <w:szCs w:val="28"/>
        </w:rPr>
        <w:t>(Финансовый университет)</w:t>
      </w:r>
    </w:p>
    <w:p w14:paraId="4FD3D36E" w14:textId="77777777" w:rsidR="00BE0490" w:rsidRPr="00545BED" w:rsidRDefault="00BE0490" w:rsidP="00E07B95">
      <w:pPr>
        <w:jc w:val="center"/>
        <w:rPr>
          <w:b/>
          <w:sz w:val="32"/>
          <w:szCs w:val="28"/>
        </w:rPr>
      </w:pPr>
    </w:p>
    <w:p w14:paraId="20F0168B" w14:textId="47F89722" w:rsidR="0049093D" w:rsidRPr="00957D27" w:rsidRDefault="0050048B" w:rsidP="00E07B95">
      <w:pPr>
        <w:jc w:val="center"/>
        <w:rPr>
          <w:b/>
          <w:bCs/>
          <w:color w:val="000000"/>
          <w:sz w:val="28"/>
          <w:szCs w:val="32"/>
        </w:rPr>
      </w:pPr>
      <w:r w:rsidRPr="00957D27">
        <w:rPr>
          <w:b/>
          <w:bCs/>
          <w:color w:val="000000"/>
          <w:sz w:val="28"/>
          <w:szCs w:val="32"/>
        </w:rPr>
        <w:t>Кафедра</w:t>
      </w:r>
      <w:r w:rsidR="0049093D" w:rsidRPr="00957D27">
        <w:rPr>
          <w:b/>
          <w:bCs/>
          <w:color w:val="000000"/>
          <w:sz w:val="28"/>
          <w:szCs w:val="32"/>
        </w:rPr>
        <w:t xml:space="preserve"> отраслевых рынков</w:t>
      </w:r>
    </w:p>
    <w:p w14:paraId="359D958F" w14:textId="77777777" w:rsidR="0049093D" w:rsidRPr="00957D27" w:rsidRDefault="0049093D" w:rsidP="00E07B95">
      <w:pPr>
        <w:jc w:val="center"/>
        <w:rPr>
          <w:color w:val="000000"/>
          <w:sz w:val="28"/>
          <w:szCs w:val="32"/>
        </w:rPr>
      </w:pPr>
      <w:r w:rsidRPr="00957D27">
        <w:rPr>
          <w:b/>
          <w:bCs/>
          <w:color w:val="000000"/>
          <w:sz w:val="28"/>
          <w:szCs w:val="32"/>
        </w:rPr>
        <w:t>Факультета экономики и бизнеса</w:t>
      </w:r>
    </w:p>
    <w:p w14:paraId="4BA3207D" w14:textId="77777777" w:rsidR="00AF7BAE" w:rsidRPr="0045406C" w:rsidRDefault="00AF7BAE" w:rsidP="00E07B95">
      <w:pPr>
        <w:widowControl w:val="0"/>
        <w:ind w:right="284"/>
        <w:jc w:val="right"/>
        <w:rPr>
          <w:b/>
          <w:caps/>
          <w:szCs w:val="28"/>
        </w:rPr>
      </w:pPr>
    </w:p>
    <w:tbl>
      <w:tblPr>
        <w:tblStyle w:val="ae"/>
        <w:tblW w:w="5000" w:type="pct"/>
        <w:tblInd w:w="108" w:type="dxa"/>
        <w:tblLayout w:type="fixed"/>
        <w:tblLook w:val="04A0" w:firstRow="1" w:lastRow="0" w:firstColumn="1" w:lastColumn="0" w:noHBand="0" w:noVBand="1"/>
      </w:tblPr>
      <w:tblGrid>
        <w:gridCol w:w="4752"/>
        <w:gridCol w:w="4603"/>
      </w:tblGrid>
      <w:tr w:rsidR="005B2201" w:rsidRPr="00092A49" w14:paraId="7B044787" w14:textId="77777777" w:rsidTr="005B2201">
        <w:tc>
          <w:tcPr>
            <w:tcW w:w="4862" w:type="dxa"/>
            <w:tcBorders>
              <w:top w:val="nil"/>
              <w:left w:val="nil"/>
              <w:bottom w:val="nil"/>
              <w:right w:val="nil"/>
            </w:tcBorders>
          </w:tcPr>
          <w:p w14:paraId="2C06430F" w14:textId="77777777" w:rsidR="005B2201" w:rsidRPr="00B54A04" w:rsidRDefault="005B2201" w:rsidP="00401C03">
            <w:pPr>
              <w:jc w:val="center"/>
              <w:rPr>
                <w:sz w:val="36"/>
              </w:rPr>
            </w:pPr>
          </w:p>
          <w:p w14:paraId="0747516C" w14:textId="77777777" w:rsidR="005B2201" w:rsidRPr="00092A49" w:rsidRDefault="005B2201" w:rsidP="00401C03">
            <w:pPr>
              <w:rPr>
                <w:sz w:val="28"/>
                <w:szCs w:val="28"/>
              </w:rPr>
            </w:pPr>
          </w:p>
        </w:tc>
        <w:tc>
          <w:tcPr>
            <w:tcW w:w="4709" w:type="dxa"/>
            <w:tcBorders>
              <w:top w:val="nil"/>
              <w:left w:val="nil"/>
              <w:bottom w:val="nil"/>
              <w:right w:val="nil"/>
            </w:tcBorders>
          </w:tcPr>
          <w:p w14:paraId="560B4DD6" w14:textId="77777777" w:rsidR="005B2201" w:rsidRPr="00092A49" w:rsidRDefault="005B2201" w:rsidP="00401C03">
            <w:pPr>
              <w:rPr>
                <w:sz w:val="28"/>
                <w:szCs w:val="28"/>
              </w:rPr>
            </w:pPr>
            <w:r w:rsidRPr="00092A49">
              <w:rPr>
                <w:sz w:val="28"/>
                <w:szCs w:val="28"/>
              </w:rPr>
              <w:t>УТВЕРЖДАЮ</w:t>
            </w:r>
          </w:p>
          <w:p w14:paraId="0AB5EE07" w14:textId="77777777" w:rsidR="005B2201" w:rsidRPr="00092A49" w:rsidRDefault="005B2201" w:rsidP="00401C03">
            <w:pPr>
              <w:rPr>
                <w:sz w:val="28"/>
                <w:szCs w:val="28"/>
              </w:rPr>
            </w:pPr>
            <w:r w:rsidRPr="00092A49">
              <w:rPr>
                <w:sz w:val="28"/>
                <w:szCs w:val="28"/>
              </w:rPr>
              <w:t xml:space="preserve">Проректор по учебной и методической работе </w:t>
            </w:r>
          </w:p>
          <w:p w14:paraId="433A2516" w14:textId="77777777" w:rsidR="005B2201" w:rsidRPr="00092A49" w:rsidRDefault="005B2201" w:rsidP="0088096E">
            <w:pPr>
              <w:rPr>
                <w:sz w:val="28"/>
                <w:szCs w:val="28"/>
              </w:rPr>
            </w:pPr>
          </w:p>
          <w:p w14:paraId="28AD9410" w14:textId="69482CBA" w:rsidR="005B2201" w:rsidRPr="00092A49" w:rsidRDefault="005B2201" w:rsidP="0088096E">
            <w:pPr>
              <w:rPr>
                <w:sz w:val="28"/>
                <w:szCs w:val="28"/>
              </w:rPr>
            </w:pPr>
            <w:r w:rsidRPr="00092A49">
              <w:rPr>
                <w:sz w:val="28"/>
                <w:szCs w:val="28"/>
              </w:rPr>
              <w:t>_______________Е.А.</w:t>
            </w:r>
            <w:r w:rsidR="0088096E">
              <w:rPr>
                <w:sz w:val="28"/>
                <w:szCs w:val="28"/>
              </w:rPr>
              <w:t xml:space="preserve"> </w:t>
            </w:r>
            <w:r w:rsidRPr="00092A49">
              <w:rPr>
                <w:sz w:val="28"/>
                <w:szCs w:val="28"/>
              </w:rPr>
              <w:t xml:space="preserve">Каменева </w:t>
            </w:r>
          </w:p>
          <w:p w14:paraId="2615EB4D" w14:textId="77777777" w:rsidR="005B2201" w:rsidRPr="00092A49" w:rsidRDefault="005B2201" w:rsidP="00401C03">
            <w:pPr>
              <w:jc w:val="center"/>
              <w:rPr>
                <w:sz w:val="28"/>
                <w:szCs w:val="28"/>
              </w:rPr>
            </w:pPr>
          </w:p>
          <w:p w14:paraId="31F0B95F" w14:textId="15B4CC5B" w:rsidR="005B2201" w:rsidRPr="005B2201" w:rsidRDefault="005B2201" w:rsidP="00401C03">
            <w:pPr>
              <w:rPr>
                <w:sz w:val="28"/>
                <w:szCs w:val="28"/>
              </w:rPr>
            </w:pPr>
            <w:r w:rsidRPr="005B2201">
              <w:rPr>
                <w:sz w:val="28"/>
                <w:szCs w:val="28"/>
              </w:rPr>
              <w:t>«</w:t>
            </w:r>
            <w:proofErr w:type="gramStart"/>
            <w:r w:rsidR="005B4C44">
              <w:rPr>
                <w:sz w:val="28"/>
                <w:szCs w:val="28"/>
              </w:rPr>
              <w:t>28</w:t>
            </w:r>
            <w:r w:rsidRPr="005B2201">
              <w:rPr>
                <w:sz w:val="28"/>
                <w:szCs w:val="28"/>
              </w:rPr>
              <w:t>»</w:t>
            </w:r>
            <w:r w:rsidR="005B4C44">
              <w:rPr>
                <w:sz w:val="28"/>
                <w:szCs w:val="28"/>
              </w:rPr>
              <w:t xml:space="preserve">   </w:t>
            </w:r>
            <w:proofErr w:type="gramEnd"/>
            <w:r w:rsidR="005B4C44">
              <w:rPr>
                <w:sz w:val="28"/>
                <w:szCs w:val="28"/>
              </w:rPr>
              <w:t>мая</w:t>
            </w:r>
            <w:r w:rsidRPr="005B2201">
              <w:rPr>
                <w:sz w:val="28"/>
                <w:szCs w:val="28"/>
              </w:rPr>
              <w:t xml:space="preserve"> </w:t>
            </w:r>
            <w:r w:rsidR="005B4C44">
              <w:rPr>
                <w:sz w:val="28"/>
                <w:szCs w:val="28"/>
              </w:rPr>
              <w:t xml:space="preserve"> </w:t>
            </w:r>
            <w:r w:rsidRPr="005B2201">
              <w:rPr>
                <w:sz w:val="28"/>
                <w:szCs w:val="28"/>
              </w:rPr>
              <w:t>2024 г.</w:t>
            </w:r>
          </w:p>
        </w:tc>
      </w:tr>
    </w:tbl>
    <w:p w14:paraId="56D5E986" w14:textId="728AFDA7" w:rsidR="002C1C19" w:rsidRDefault="002C1C19" w:rsidP="00E07B95">
      <w:pPr>
        <w:jc w:val="center"/>
        <w:rPr>
          <w:b/>
          <w:bCs/>
          <w:color w:val="000000"/>
          <w:sz w:val="32"/>
          <w:szCs w:val="32"/>
        </w:rPr>
      </w:pPr>
    </w:p>
    <w:p w14:paraId="5931DF16" w14:textId="77777777" w:rsidR="0088096E" w:rsidRDefault="0088096E" w:rsidP="00E07B95">
      <w:pPr>
        <w:jc w:val="center"/>
        <w:rPr>
          <w:b/>
          <w:bCs/>
          <w:color w:val="000000"/>
          <w:sz w:val="32"/>
          <w:szCs w:val="32"/>
        </w:rPr>
      </w:pPr>
    </w:p>
    <w:p w14:paraId="676C96BD" w14:textId="655EFBF5" w:rsidR="00BE0490" w:rsidRDefault="00E2431B" w:rsidP="00E07B95">
      <w:pPr>
        <w:jc w:val="center"/>
        <w:rPr>
          <w:b/>
          <w:bCs/>
          <w:color w:val="000000"/>
          <w:sz w:val="32"/>
          <w:szCs w:val="32"/>
        </w:rPr>
      </w:pPr>
      <w:r>
        <w:rPr>
          <w:b/>
          <w:bCs/>
          <w:color w:val="000000"/>
          <w:sz w:val="32"/>
          <w:szCs w:val="32"/>
        </w:rPr>
        <w:t>Ахметшина</w:t>
      </w:r>
      <w:r w:rsidR="00FB7692" w:rsidRPr="00FB7692">
        <w:rPr>
          <w:b/>
          <w:bCs/>
          <w:color w:val="000000"/>
          <w:sz w:val="32"/>
          <w:szCs w:val="32"/>
        </w:rPr>
        <w:t xml:space="preserve"> </w:t>
      </w:r>
      <w:r w:rsidR="00FB7692">
        <w:rPr>
          <w:b/>
          <w:bCs/>
          <w:color w:val="000000"/>
          <w:sz w:val="32"/>
          <w:szCs w:val="32"/>
        </w:rPr>
        <w:t>Л.Г.</w:t>
      </w:r>
    </w:p>
    <w:p w14:paraId="4BDFC16D" w14:textId="77777777" w:rsidR="00BE0490" w:rsidRDefault="00BE0490" w:rsidP="00E07B95">
      <w:pPr>
        <w:jc w:val="center"/>
        <w:rPr>
          <w:b/>
          <w:bCs/>
          <w:color w:val="000000"/>
          <w:sz w:val="32"/>
          <w:szCs w:val="32"/>
        </w:rPr>
      </w:pPr>
    </w:p>
    <w:p w14:paraId="620C5A99" w14:textId="77777777" w:rsidR="002C1C19" w:rsidRDefault="002C1C19" w:rsidP="00E07B95">
      <w:pPr>
        <w:jc w:val="center"/>
        <w:rPr>
          <w:b/>
          <w:bCs/>
          <w:color w:val="000000"/>
          <w:sz w:val="32"/>
          <w:szCs w:val="32"/>
        </w:rPr>
      </w:pPr>
    </w:p>
    <w:p w14:paraId="07776E27" w14:textId="77777777" w:rsidR="00BE0490" w:rsidRPr="00B47369" w:rsidRDefault="00BE0490" w:rsidP="00E07B95">
      <w:pPr>
        <w:jc w:val="center"/>
        <w:rPr>
          <w:caps/>
          <w:color w:val="000000"/>
          <w:sz w:val="32"/>
          <w:szCs w:val="32"/>
        </w:rPr>
      </w:pPr>
      <w:r w:rsidRPr="00B47369">
        <w:rPr>
          <w:b/>
          <w:bCs/>
          <w:color w:val="000000"/>
          <w:sz w:val="32"/>
          <w:szCs w:val="32"/>
        </w:rPr>
        <w:t xml:space="preserve">ЭКОНОМИКА </w:t>
      </w:r>
      <w:r>
        <w:rPr>
          <w:b/>
          <w:bCs/>
          <w:caps/>
          <w:color w:val="000000"/>
          <w:sz w:val="32"/>
          <w:szCs w:val="32"/>
        </w:rPr>
        <w:t>ОРГАНИЗАЦИи</w:t>
      </w:r>
    </w:p>
    <w:p w14:paraId="0BC9701D" w14:textId="77777777" w:rsidR="00BE0490" w:rsidRDefault="00BE0490" w:rsidP="00E07B95">
      <w:pPr>
        <w:jc w:val="center"/>
        <w:rPr>
          <w:color w:val="000000"/>
          <w:sz w:val="28"/>
          <w:szCs w:val="28"/>
        </w:rPr>
      </w:pPr>
    </w:p>
    <w:p w14:paraId="49DEC6E0" w14:textId="77777777" w:rsidR="002C1C19" w:rsidRDefault="002C1C19" w:rsidP="00E07B95">
      <w:pPr>
        <w:jc w:val="center"/>
        <w:rPr>
          <w:color w:val="000000"/>
          <w:sz w:val="28"/>
          <w:szCs w:val="28"/>
        </w:rPr>
      </w:pPr>
    </w:p>
    <w:p w14:paraId="02805E03" w14:textId="77777777" w:rsidR="00BE0490" w:rsidRPr="004A38D0" w:rsidRDefault="00BE0490" w:rsidP="00E07B95">
      <w:pPr>
        <w:jc w:val="center"/>
        <w:rPr>
          <w:color w:val="000000"/>
          <w:sz w:val="28"/>
          <w:szCs w:val="28"/>
        </w:rPr>
      </w:pPr>
      <w:r w:rsidRPr="004A38D0">
        <w:rPr>
          <w:color w:val="000000"/>
          <w:sz w:val="28"/>
          <w:szCs w:val="28"/>
        </w:rPr>
        <w:t>Рабочая программа дисциплины</w:t>
      </w:r>
    </w:p>
    <w:p w14:paraId="11A35C61" w14:textId="77777777" w:rsidR="00BE0490" w:rsidRPr="004A38D0" w:rsidRDefault="00BE0490" w:rsidP="00E07B95">
      <w:pPr>
        <w:jc w:val="center"/>
        <w:rPr>
          <w:color w:val="000000"/>
          <w:sz w:val="28"/>
          <w:szCs w:val="28"/>
        </w:rPr>
      </w:pPr>
    </w:p>
    <w:p w14:paraId="21D334DD" w14:textId="77777777" w:rsidR="00957D27" w:rsidRDefault="00024E60" w:rsidP="00E07B95">
      <w:pPr>
        <w:suppressAutoHyphens/>
        <w:ind w:left="709" w:right="850"/>
        <w:jc w:val="center"/>
        <w:rPr>
          <w:bCs/>
          <w:color w:val="000000"/>
          <w:sz w:val="28"/>
          <w:szCs w:val="28"/>
          <w:lang w:eastAsia="ar-SA"/>
        </w:rPr>
      </w:pPr>
      <w:r w:rsidRPr="00024E60">
        <w:rPr>
          <w:sz w:val="28"/>
          <w:szCs w:val="28"/>
        </w:rPr>
        <w:t xml:space="preserve">для студентов, обучающихся по направлению подготовки </w:t>
      </w:r>
      <w:r w:rsidR="002C1C19">
        <w:rPr>
          <w:bCs/>
          <w:color w:val="000000"/>
          <w:sz w:val="28"/>
          <w:szCs w:val="28"/>
          <w:lang w:eastAsia="ar-SA"/>
        </w:rPr>
        <w:t>38.03.0</w:t>
      </w:r>
      <w:r w:rsidR="00CA7B2A">
        <w:rPr>
          <w:bCs/>
          <w:color w:val="000000"/>
          <w:sz w:val="28"/>
          <w:szCs w:val="28"/>
          <w:lang w:eastAsia="ar-SA"/>
        </w:rPr>
        <w:t>1</w:t>
      </w:r>
      <w:r w:rsidR="002C1C19">
        <w:rPr>
          <w:bCs/>
          <w:color w:val="000000"/>
          <w:sz w:val="28"/>
          <w:szCs w:val="28"/>
          <w:lang w:eastAsia="ar-SA"/>
        </w:rPr>
        <w:t xml:space="preserve"> «</w:t>
      </w:r>
      <w:r w:rsidR="00CA7B2A">
        <w:rPr>
          <w:bCs/>
          <w:color w:val="000000"/>
          <w:sz w:val="28"/>
          <w:szCs w:val="28"/>
          <w:lang w:eastAsia="ar-SA"/>
        </w:rPr>
        <w:t>Экономика</w:t>
      </w:r>
      <w:r w:rsidR="002C1C19">
        <w:rPr>
          <w:bCs/>
          <w:color w:val="000000"/>
          <w:sz w:val="28"/>
          <w:szCs w:val="28"/>
          <w:lang w:eastAsia="ar-SA"/>
        </w:rPr>
        <w:t>»</w:t>
      </w:r>
    </w:p>
    <w:p w14:paraId="2D8E4CF1" w14:textId="3E9FBFF4" w:rsidR="00CA7B2A" w:rsidRDefault="0044587A" w:rsidP="00E07B95">
      <w:pPr>
        <w:suppressAutoHyphens/>
        <w:ind w:left="709" w:right="850"/>
        <w:jc w:val="center"/>
        <w:rPr>
          <w:bCs/>
          <w:color w:val="000000"/>
          <w:sz w:val="28"/>
          <w:szCs w:val="28"/>
          <w:lang w:eastAsia="ar-SA"/>
        </w:rPr>
      </w:pPr>
      <w:r>
        <w:rPr>
          <w:bCs/>
          <w:color w:val="000000"/>
          <w:sz w:val="28"/>
          <w:szCs w:val="28"/>
          <w:lang w:eastAsia="ar-SA"/>
        </w:rPr>
        <w:t>образовательная программ</w:t>
      </w:r>
      <w:r w:rsidR="00D9352A">
        <w:rPr>
          <w:bCs/>
          <w:color w:val="000000"/>
          <w:sz w:val="28"/>
          <w:szCs w:val="28"/>
          <w:lang w:eastAsia="ar-SA"/>
        </w:rPr>
        <w:t>а</w:t>
      </w:r>
      <w:r>
        <w:rPr>
          <w:bCs/>
          <w:color w:val="000000"/>
          <w:sz w:val="28"/>
          <w:szCs w:val="28"/>
          <w:lang w:eastAsia="ar-SA"/>
        </w:rPr>
        <w:t xml:space="preserve"> </w:t>
      </w:r>
      <w:r w:rsidR="00C64CB4">
        <w:rPr>
          <w:bCs/>
          <w:color w:val="000000"/>
          <w:sz w:val="28"/>
          <w:szCs w:val="28"/>
          <w:lang w:eastAsia="ar-SA"/>
        </w:rPr>
        <w:t>«</w:t>
      </w:r>
      <w:r w:rsidR="00CA7B2A">
        <w:rPr>
          <w:bCs/>
          <w:color w:val="000000"/>
          <w:sz w:val="28"/>
          <w:szCs w:val="28"/>
          <w:lang w:eastAsia="ar-SA"/>
        </w:rPr>
        <w:t>Экономика и бизнес</w:t>
      </w:r>
      <w:r w:rsidR="00C64CB4">
        <w:rPr>
          <w:bCs/>
          <w:color w:val="000000"/>
          <w:sz w:val="28"/>
          <w:szCs w:val="28"/>
          <w:lang w:eastAsia="ar-SA"/>
        </w:rPr>
        <w:t>»</w:t>
      </w:r>
      <w:r>
        <w:rPr>
          <w:bCs/>
          <w:color w:val="000000"/>
          <w:sz w:val="28"/>
          <w:szCs w:val="28"/>
          <w:lang w:eastAsia="ar-SA"/>
        </w:rPr>
        <w:t xml:space="preserve">, </w:t>
      </w:r>
    </w:p>
    <w:p w14:paraId="17CB15A8" w14:textId="472A8886" w:rsidR="002C1C19" w:rsidRPr="008F2788" w:rsidRDefault="00C64CB4" w:rsidP="00E07B95">
      <w:pPr>
        <w:suppressAutoHyphens/>
        <w:ind w:left="709" w:right="850"/>
        <w:jc w:val="center"/>
        <w:rPr>
          <w:color w:val="000000"/>
          <w:sz w:val="28"/>
          <w:szCs w:val="28"/>
          <w:lang w:eastAsia="ar-SA"/>
        </w:rPr>
      </w:pPr>
      <w:r>
        <w:rPr>
          <w:bCs/>
          <w:color w:val="000000"/>
          <w:sz w:val="28"/>
          <w:szCs w:val="28"/>
          <w:lang w:eastAsia="ar-SA"/>
        </w:rPr>
        <w:t>профил</w:t>
      </w:r>
      <w:r w:rsidR="00CA7B2A">
        <w:rPr>
          <w:bCs/>
          <w:color w:val="000000"/>
          <w:sz w:val="28"/>
          <w:szCs w:val="28"/>
          <w:lang w:eastAsia="ar-SA"/>
        </w:rPr>
        <w:t>ь</w:t>
      </w:r>
      <w:r w:rsidR="002C1C19">
        <w:rPr>
          <w:bCs/>
          <w:color w:val="000000"/>
          <w:sz w:val="28"/>
          <w:szCs w:val="28"/>
          <w:lang w:eastAsia="ar-SA"/>
        </w:rPr>
        <w:t xml:space="preserve"> «</w:t>
      </w:r>
      <w:r w:rsidR="00CA7B2A">
        <w:rPr>
          <w:bCs/>
          <w:color w:val="000000"/>
          <w:sz w:val="28"/>
          <w:szCs w:val="28"/>
          <w:lang w:eastAsia="ar-SA"/>
        </w:rPr>
        <w:t>Экономика креативных индустрий</w:t>
      </w:r>
      <w:r w:rsidR="006020FB">
        <w:rPr>
          <w:bCs/>
          <w:color w:val="000000"/>
          <w:sz w:val="28"/>
          <w:szCs w:val="28"/>
          <w:lang w:eastAsia="ar-SA"/>
        </w:rPr>
        <w:t>»</w:t>
      </w:r>
    </w:p>
    <w:p w14:paraId="650A9583" w14:textId="77777777" w:rsidR="00024E60" w:rsidRDefault="00024E60" w:rsidP="00E07B95">
      <w:pPr>
        <w:suppressAutoHyphens/>
        <w:ind w:left="709" w:right="850"/>
        <w:jc w:val="center"/>
        <w:rPr>
          <w:sz w:val="28"/>
          <w:szCs w:val="28"/>
        </w:rPr>
      </w:pPr>
    </w:p>
    <w:p w14:paraId="411D665C" w14:textId="77777777" w:rsidR="00560321" w:rsidRDefault="00560321" w:rsidP="00E07B95">
      <w:pPr>
        <w:jc w:val="center"/>
        <w:rPr>
          <w:i/>
          <w:sz w:val="28"/>
          <w:szCs w:val="28"/>
        </w:rPr>
      </w:pPr>
    </w:p>
    <w:p w14:paraId="053B5CD7" w14:textId="7CD2E162" w:rsidR="0001109C" w:rsidRDefault="0001109C" w:rsidP="00E07B95">
      <w:pPr>
        <w:jc w:val="center"/>
        <w:rPr>
          <w:i/>
          <w:sz w:val="28"/>
          <w:szCs w:val="28"/>
        </w:rPr>
      </w:pPr>
      <w:r>
        <w:rPr>
          <w:i/>
          <w:sz w:val="28"/>
          <w:szCs w:val="28"/>
        </w:rPr>
        <w:t xml:space="preserve">Рекомендовано Ученым советом Факультета экономики и бизнеса </w:t>
      </w:r>
    </w:p>
    <w:p w14:paraId="51655C3A" w14:textId="6B2DC170" w:rsidR="0001109C" w:rsidRDefault="0001109C" w:rsidP="00E07B95">
      <w:pPr>
        <w:jc w:val="center"/>
        <w:rPr>
          <w:i/>
          <w:sz w:val="28"/>
          <w:szCs w:val="28"/>
        </w:rPr>
      </w:pPr>
      <w:r>
        <w:rPr>
          <w:i/>
          <w:sz w:val="28"/>
          <w:szCs w:val="28"/>
        </w:rPr>
        <w:t>(протокол №</w:t>
      </w:r>
      <w:r w:rsidR="005B4C44">
        <w:rPr>
          <w:i/>
          <w:sz w:val="28"/>
          <w:szCs w:val="28"/>
        </w:rPr>
        <w:t xml:space="preserve"> 40</w:t>
      </w:r>
      <w:r>
        <w:rPr>
          <w:i/>
          <w:sz w:val="28"/>
          <w:szCs w:val="28"/>
        </w:rPr>
        <w:t xml:space="preserve"> от «</w:t>
      </w:r>
      <w:r w:rsidR="005B4C44">
        <w:rPr>
          <w:i/>
          <w:sz w:val="28"/>
          <w:szCs w:val="28"/>
        </w:rPr>
        <w:t>21</w:t>
      </w:r>
      <w:r>
        <w:rPr>
          <w:i/>
          <w:sz w:val="28"/>
          <w:szCs w:val="28"/>
        </w:rPr>
        <w:t xml:space="preserve">» </w:t>
      </w:r>
      <w:r w:rsidR="005B4C44">
        <w:rPr>
          <w:i/>
          <w:sz w:val="28"/>
          <w:szCs w:val="28"/>
        </w:rPr>
        <w:t>мая</w:t>
      </w:r>
      <w:r w:rsidR="00AA4518">
        <w:rPr>
          <w:i/>
          <w:sz w:val="28"/>
          <w:szCs w:val="28"/>
        </w:rPr>
        <w:t xml:space="preserve"> </w:t>
      </w:r>
      <w:r>
        <w:rPr>
          <w:i/>
          <w:sz w:val="28"/>
          <w:szCs w:val="28"/>
        </w:rPr>
        <w:t>202</w:t>
      </w:r>
      <w:r w:rsidR="00CA7B2A">
        <w:rPr>
          <w:i/>
          <w:sz w:val="28"/>
          <w:szCs w:val="28"/>
        </w:rPr>
        <w:t>4</w:t>
      </w:r>
      <w:r>
        <w:rPr>
          <w:i/>
          <w:sz w:val="28"/>
          <w:szCs w:val="28"/>
        </w:rPr>
        <w:t xml:space="preserve"> г.)</w:t>
      </w:r>
    </w:p>
    <w:p w14:paraId="4BDA5F6D" w14:textId="77777777" w:rsidR="0088096E" w:rsidRDefault="0088096E" w:rsidP="00E07B95">
      <w:pPr>
        <w:jc w:val="center"/>
        <w:rPr>
          <w:i/>
          <w:sz w:val="28"/>
          <w:szCs w:val="28"/>
        </w:rPr>
      </w:pPr>
    </w:p>
    <w:p w14:paraId="0647F716" w14:textId="0F015E1D" w:rsidR="0001109C" w:rsidRDefault="0001109C" w:rsidP="00E07B95">
      <w:pPr>
        <w:jc w:val="center"/>
        <w:rPr>
          <w:i/>
          <w:sz w:val="28"/>
          <w:szCs w:val="28"/>
        </w:rPr>
      </w:pPr>
      <w:r>
        <w:rPr>
          <w:i/>
          <w:sz w:val="28"/>
          <w:szCs w:val="28"/>
        </w:rPr>
        <w:t xml:space="preserve">Одобрено на заседании </w:t>
      </w:r>
      <w:r w:rsidR="0050048B">
        <w:rPr>
          <w:i/>
          <w:sz w:val="28"/>
          <w:szCs w:val="28"/>
        </w:rPr>
        <w:t xml:space="preserve">Кафедры </w:t>
      </w:r>
      <w:r>
        <w:rPr>
          <w:i/>
          <w:sz w:val="28"/>
          <w:szCs w:val="28"/>
        </w:rPr>
        <w:t>отраслевых рынков</w:t>
      </w:r>
    </w:p>
    <w:p w14:paraId="11DEC616" w14:textId="77777777" w:rsidR="0001109C" w:rsidRDefault="0001109C" w:rsidP="00E07B95">
      <w:pPr>
        <w:jc w:val="center"/>
        <w:rPr>
          <w:i/>
          <w:sz w:val="28"/>
          <w:szCs w:val="28"/>
        </w:rPr>
      </w:pPr>
      <w:r>
        <w:rPr>
          <w:i/>
          <w:sz w:val="28"/>
          <w:szCs w:val="28"/>
        </w:rPr>
        <w:t xml:space="preserve">Факультета экономики и бизнеса </w:t>
      </w:r>
    </w:p>
    <w:p w14:paraId="2A61EB39" w14:textId="628775B6" w:rsidR="0001109C" w:rsidRDefault="0001109C" w:rsidP="00E07B95">
      <w:pPr>
        <w:jc w:val="center"/>
        <w:rPr>
          <w:i/>
          <w:sz w:val="28"/>
          <w:szCs w:val="28"/>
        </w:rPr>
      </w:pPr>
      <w:r>
        <w:rPr>
          <w:i/>
          <w:sz w:val="28"/>
          <w:szCs w:val="28"/>
        </w:rPr>
        <w:t xml:space="preserve">(протокол № </w:t>
      </w:r>
      <w:r w:rsidR="005B4C44">
        <w:rPr>
          <w:i/>
          <w:sz w:val="28"/>
          <w:szCs w:val="28"/>
        </w:rPr>
        <w:t>9</w:t>
      </w:r>
      <w:r w:rsidR="00AA4518">
        <w:rPr>
          <w:i/>
          <w:sz w:val="28"/>
          <w:szCs w:val="28"/>
        </w:rPr>
        <w:t xml:space="preserve"> </w:t>
      </w:r>
      <w:r>
        <w:rPr>
          <w:i/>
          <w:sz w:val="28"/>
          <w:szCs w:val="28"/>
        </w:rPr>
        <w:t>от «</w:t>
      </w:r>
      <w:r w:rsidR="005B4C44">
        <w:rPr>
          <w:i/>
          <w:sz w:val="28"/>
          <w:szCs w:val="28"/>
        </w:rPr>
        <w:t>27</w:t>
      </w:r>
      <w:r>
        <w:rPr>
          <w:i/>
          <w:sz w:val="28"/>
          <w:szCs w:val="28"/>
        </w:rPr>
        <w:t xml:space="preserve">» </w:t>
      </w:r>
      <w:r w:rsidR="005B4C44">
        <w:rPr>
          <w:i/>
          <w:sz w:val="28"/>
          <w:szCs w:val="28"/>
        </w:rPr>
        <w:t>апреля</w:t>
      </w:r>
      <w:r>
        <w:rPr>
          <w:i/>
          <w:sz w:val="28"/>
          <w:szCs w:val="28"/>
        </w:rPr>
        <w:t xml:space="preserve"> 202</w:t>
      </w:r>
      <w:r w:rsidR="00CA7B2A">
        <w:rPr>
          <w:i/>
          <w:sz w:val="28"/>
          <w:szCs w:val="28"/>
        </w:rPr>
        <w:t>4</w:t>
      </w:r>
      <w:r>
        <w:rPr>
          <w:i/>
          <w:sz w:val="28"/>
          <w:szCs w:val="28"/>
        </w:rPr>
        <w:t xml:space="preserve"> г.)</w:t>
      </w:r>
    </w:p>
    <w:p w14:paraId="3E1D458A" w14:textId="77777777" w:rsidR="00BE0490" w:rsidRPr="004A38D0" w:rsidRDefault="00BE0490" w:rsidP="00E07B95">
      <w:pPr>
        <w:jc w:val="center"/>
        <w:rPr>
          <w:i/>
          <w:sz w:val="28"/>
          <w:szCs w:val="28"/>
        </w:rPr>
      </w:pPr>
    </w:p>
    <w:p w14:paraId="1A9A74E0" w14:textId="450572F3" w:rsidR="0049093D" w:rsidRDefault="0049093D" w:rsidP="00E07B95">
      <w:pPr>
        <w:jc w:val="center"/>
      </w:pPr>
    </w:p>
    <w:p w14:paraId="7D17A353" w14:textId="77777777" w:rsidR="0001109C" w:rsidRDefault="0001109C" w:rsidP="00E07B95">
      <w:pPr>
        <w:jc w:val="center"/>
      </w:pPr>
    </w:p>
    <w:p w14:paraId="7A7C1DA6" w14:textId="77777777" w:rsidR="00352ED2" w:rsidRDefault="00352ED2" w:rsidP="00E07B95">
      <w:pPr>
        <w:jc w:val="center"/>
      </w:pPr>
    </w:p>
    <w:p w14:paraId="7C9EA3CB" w14:textId="77777777" w:rsidR="002C1C19" w:rsidRDefault="002C1C19" w:rsidP="00E07B95">
      <w:pPr>
        <w:jc w:val="center"/>
        <w:rPr>
          <w:b/>
          <w:sz w:val="28"/>
        </w:rPr>
      </w:pPr>
      <w:bookmarkStart w:id="1" w:name="_GoBack"/>
      <w:bookmarkEnd w:id="1"/>
    </w:p>
    <w:p w14:paraId="7F6D99A4" w14:textId="5ABABC83" w:rsidR="00BE0490" w:rsidRDefault="00BF5A64" w:rsidP="00E07B95">
      <w:pPr>
        <w:jc w:val="center"/>
        <w:rPr>
          <w:b/>
          <w:sz w:val="28"/>
        </w:rPr>
      </w:pPr>
      <w:r>
        <w:rPr>
          <w:b/>
          <w:sz w:val="28"/>
        </w:rPr>
        <w:t>Москва 20</w:t>
      </w:r>
      <w:r w:rsidR="0049093D">
        <w:rPr>
          <w:b/>
          <w:sz w:val="28"/>
        </w:rPr>
        <w:t>2</w:t>
      </w:r>
      <w:r w:rsidR="00CA7B2A">
        <w:rPr>
          <w:b/>
          <w:sz w:val="28"/>
        </w:rPr>
        <w:t>4</w:t>
      </w:r>
    </w:p>
    <w:bookmarkEnd w:id="0"/>
    <w:p w14:paraId="08754624" w14:textId="412DD41B" w:rsidR="00C8722B" w:rsidRPr="00C8722B" w:rsidRDefault="00C8722B" w:rsidP="00E07B95">
      <w:pPr>
        <w:spacing w:after="160"/>
        <w:jc w:val="center"/>
        <w:rPr>
          <w:b/>
          <w:sz w:val="28"/>
          <w:szCs w:val="28"/>
        </w:rPr>
      </w:pPr>
      <w:r w:rsidRPr="00C8722B">
        <w:rPr>
          <w:b/>
          <w:sz w:val="28"/>
          <w:szCs w:val="28"/>
        </w:rPr>
        <w:lastRenderedPageBreak/>
        <w:t>СОДЕРЖАНИЕ</w:t>
      </w:r>
    </w:p>
    <w:p w14:paraId="161075EC" w14:textId="77777777" w:rsidR="00C8722B" w:rsidRPr="00E63EC2" w:rsidRDefault="00C8722B" w:rsidP="00E07B95">
      <w:pPr>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C8722B" w:rsidRPr="005004D6" w14:paraId="733A86B5" w14:textId="77777777" w:rsidTr="00C139F5">
        <w:tc>
          <w:tcPr>
            <w:tcW w:w="621" w:type="dxa"/>
            <w:shd w:val="clear" w:color="auto" w:fill="auto"/>
          </w:tcPr>
          <w:p w14:paraId="1088A3F9" w14:textId="77777777" w:rsidR="00C8722B" w:rsidRPr="005004D6" w:rsidRDefault="00C8722B" w:rsidP="00E07B95">
            <w:pPr>
              <w:contextualSpacing/>
            </w:pPr>
            <w:r w:rsidRPr="005004D6">
              <w:t>1.</w:t>
            </w:r>
          </w:p>
        </w:tc>
        <w:tc>
          <w:tcPr>
            <w:tcW w:w="8345" w:type="dxa"/>
            <w:shd w:val="clear" w:color="auto" w:fill="auto"/>
          </w:tcPr>
          <w:p w14:paraId="650734A3" w14:textId="77777777" w:rsidR="00C8722B" w:rsidRPr="005004D6" w:rsidRDefault="00C8722B" w:rsidP="00E07B95">
            <w:pPr>
              <w:contextualSpacing/>
              <w:jc w:val="both"/>
            </w:pPr>
            <w:r w:rsidRPr="005004D6">
              <w:t>Наименование дисциплины………………………………………………</w:t>
            </w:r>
            <w:r w:rsidR="004D0F55" w:rsidRPr="005004D6">
              <w:t>…</w:t>
            </w:r>
            <w:proofErr w:type="gramStart"/>
            <w:r w:rsidR="004D0F55" w:rsidRPr="005004D6">
              <w:t>…….</w:t>
            </w:r>
            <w:proofErr w:type="gramEnd"/>
            <w:r w:rsidR="004D0F55" w:rsidRPr="005004D6">
              <w:t>.</w:t>
            </w:r>
          </w:p>
        </w:tc>
        <w:tc>
          <w:tcPr>
            <w:tcW w:w="674" w:type="dxa"/>
          </w:tcPr>
          <w:p w14:paraId="607B3F5C" w14:textId="5DD14833" w:rsidR="00C8722B" w:rsidRPr="00A42249" w:rsidRDefault="0044587A" w:rsidP="00E07B95">
            <w:pPr>
              <w:ind w:left="-14"/>
              <w:contextualSpacing/>
              <w:jc w:val="center"/>
            </w:pPr>
            <w:r w:rsidRPr="00A42249">
              <w:t>3</w:t>
            </w:r>
          </w:p>
        </w:tc>
      </w:tr>
      <w:tr w:rsidR="00C8722B" w:rsidRPr="005004D6" w14:paraId="00EC15B8" w14:textId="77777777" w:rsidTr="00C139F5">
        <w:tc>
          <w:tcPr>
            <w:tcW w:w="621" w:type="dxa"/>
            <w:shd w:val="clear" w:color="auto" w:fill="auto"/>
          </w:tcPr>
          <w:p w14:paraId="274EC93D" w14:textId="77777777" w:rsidR="00C8722B" w:rsidRPr="005004D6" w:rsidRDefault="00C8722B" w:rsidP="00E07B95">
            <w:pPr>
              <w:contextualSpacing/>
            </w:pPr>
            <w:r w:rsidRPr="005004D6">
              <w:t>2.</w:t>
            </w:r>
          </w:p>
        </w:tc>
        <w:tc>
          <w:tcPr>
            <w:tcW w:w="8345" w:type="dxa"/>
            <w:shd w:val="clear" w:color="auto" w:fill="auto"/>
          </w:tcPr>
          <w:p w14:paraId="148AE9D4" w14:textId="4B833B87" w:rsidR="00C8722B" w:rsidRPr="005004D6" w:rsidRDefault="00505A26" w:rsidP="00E07B95">
            <w:pPr>
              <w:contextualSpacing/>
              <w:jc w:val="both"/>
            </w:pPr>
            <w:r w:rsidRPr="005004D6">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5004D6">
              <w:t>..</w:t>
            </w:r>
            <w:r w:rsidR="004D0F55" w:rsidRPr="005004D6">
              <w:t>.........................................</w:t>
            </w:r>
          </w:p>
        </w:tc>
        <w:tc>
          <w:tcPr>
            <w:tcW w:w="674" w:type="dxa"/>
          </w:tcPr>
          <w:p w14:paraId="30391420" w14:textId="77777777" w:rsidR="00C8722B" w:rsidRPr="00A42249" w:rsidRDefault="00C8722B" w:rsidP="00E07B95">
            <w:pPr>
              <w:ind w:left="-14"/>
              <w:contextualSpacing/>
              <w:jc w:val="center"/>
            </w:pPr>
          </w:p>
          <w:p w14:paraId="18C5EC9D" w14:textId="77777777" w:rsidR="00C8722B" w:rsidRPr="00A42249" w:rsidRDefault="00C8722B" w:rsidP="00E07B95">
            <w:pPr>
              <w:ind w:left="-14"/>
              <w:contextualSpacing/>
              <w:jc w:val="center"/>
            </w:pPr>
          </w:p>
          <w:p w14:paraId="7C130678" w14:textId="609D4B9A" w:rsidR="00C8722B" w:rsidRPr="00A42249" w:rsidRDefault="0044587A" w:rsidP="00E07B95">
            <w:pPr>
              <w:ind w:left="-14"/>
              <w:contextualSpacing/>
              <w:jc w:val="center"/>
            </w:pPr>
            <w:r w:rsidRPr="00A42249">
              <w:t>3</w:t>
            </w:r>
          </w:p>
        </w:tc>
      </w:tr>
      <w:tr w:rsidR="00C8722B" w:rsidRPr="005004D6" w14:paraId="3A1907A4" w14:textId="77777777" w:rsidTr="00C139F5">
        <w:tc>
          <w:tcPr>
            <w:tcW w:w="621" w:type="dxa"/>
            <w:shd w:val="clear" w:color="auto" w:fill="auto"/>
          </w:tcPr>
          <w:p w14:paraId="7C09EB83" w14:textId="77777777" w:rsidR="00C8722B" w:rsidRPr="005004D6" w:rsidRDefault="00C8722B" w:rsidP="00E07B95">
            <w:pPr>
              <w:contextualSpacing/>
            </w:pPr>
            <w:r w:rsidRPr="005004D6">
              <w:t>3.</w:t>
            </w:r>
          </w:p>
        </w:tc>
        <w:tc>
          <w:tcPr>
            <w:tcW w:w="8345" w:type="dxa"/>
            <w:shd w:val="clear" w:color="auto" w:fill="auto"/>
          </w:tcPr>
          <w:p w14:paraId="239CFF39" w14:textId="77777777" w:rsidR="00C8722B" w:rsidRPr="005004D6" w:rsidRDefault="00C8722B" w:rsidP="00E07B95">
            <w:pPr>
              <w:contextualSpacing/>
              <w:jc w:val="both"/>
            </w:pPr>
            <w:r w:rsidRPr="005004D6">
              <w:rPr>
                <w:bCs/>
                <w:iCs/>
              </w:rPr>
              <w:t>Место дисциплины в структуре образовательной программы................</w:t>
            </w:r>
            <w:r w:rsidR="004D0F55" w:rsidRPr="005004D6">
              <w:rPr>
                <w:bCs/>
                <w:iCs/>
              </w:rPr>
              <w:t>...........</w:t>
            </w:r>
          </w:p>
        </w:tc>
        <w:tc>
          <w:tcPr>
            <w:tcW w:w="674" w:type="dxa"/>
          </w:tcPr>
          <w:p w14:paraId="58F7EBAC" w14:textId="4027AB74" w:rsidR="00C8722B" w:rsidRPr="00A42249" w:rsidRDefault="0044587A" w:rsidP="00E07B95">
            <w:pPr>
              <w:ind w:left="-14"/>
              <w:contextualSpacing/>
              <w:jc w:val="center"/>
            </w:pPr>
            <w:r w:rsidRPr="00A42249">
              <w:t>5</w:t>
            </w:r>
          </w:p>
        </w:tc>
      </w:tr>
      <w:tr w:rsidR="00C8722B" w:rsidRPr="005004D6" w14:paraId="4FD5B87F" w14:textId="77777777" w:rsidTr="00C139F5">
        <w:tc>
          <w:tcPr>
            <w:tcW w:w="621" w:type="dxa"/>
            <w:shd w:val="clear" w:color="auto" w:fill="auto"/>
          </w:tcPr>
          <w:p w14:paraId="6D46F677" w14:textId="77777777" w:rsidR="00C8722B" w:rsidRPr="005004D6" w:rsidRDefault="00C8722B" w:rsidP="00E07B95">
            <w:pPr>
              <w:contextualSpacing/>
            </w:pPr>
            <w:r w:rsidRPr="005004D6">
              <w:t>4.</w:t>
            </w:r>
          </w:p>
        </w:tc>
        <w:tc>
          <w:tcPr>
            <w:tcW w:w="8345" w:type="dxa"/>
            <w:shd w:val="clear" w:color="auto" w:fill="auto"/>
          </w:tcPr>
          <w:p w14:paraId="566A35E8" w14:textId="5467C79F" w:rsidR="00C8722B" w:rsidRPr="005004D6" w:rsidRDefault="0087157C" w:rsidP="00E07B95">
            <w:pPr>
              <w:contextualSpacing/>
              <w:jc w:val="both"/>
              <w:rPr>
                <w:iCs/>
              </w:rPr>
            </w:pPr>
            <w:r w:rsidRPr="005004D6">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5004D6">
              <w:rPr>
                <w:iCs/>
              </w:rPr>
              <w:t>…………………</w:t>
            </w:r>
            <w:proofErr w:type="gramStart"/>
            <w:r w:rsidR="00505A26" w:rsidRPr="005004D6">
              <w:rPr>
                <w:iCs/>
              </w:rPr>
              <w:t>…….</w:t>
            </w:r>
            <w:proofErr w:type="gramEnd"/>
            <w:r w:rsidR="00505A26" w:rsidRPr="005004D6">
              <w:rPr>
                <w:iCs/>
              </w:rPr>
              <w:t>.</w:t>
            </w:r>
            <w:r w:rsidR="00C8722B" w:rsidRPr="005004D6">
              <w:rPr>
                <w:iCs/>
              </w:rPr>
              <w:t>………</w:t>
            </w:r>
            <w:r w:rsidR="004D0F55" w:rsidRPr="005004D6">
              <w:rPr>
                <w:iCs/>
              </w:rPr>
              <w:t>……………………………..</w:t>
            </w:r>
          </w:p>
        </w:tc>
        <w:tc>
          <w:tcPr>
            <w:tcW w:w="674" w:type="dxa"/>
          </w:tcPr>
          <w:p w14:paraId="43A2D6BA" w14:textId="77777777" w:rsidR="00C8722B" w:rsidRPr="00A42249" w:rsidRDefault="00C8722B" w:rsidP="00E07B95">
            <w:pPr>
              <w:ind w:left="-14"/>
              <w:contextualSpacing/>
              <w:jc w:val="center"/>
            </w:pPr>
          </w:p>
          <w:p w14:paraId="5914886B" w14:textId="77777777" w:rsidR="00C8722B" w:rsidRPr="00A42249" w:rsidRDefault="00C8722B" w:rsidP="00E07B95">
            <w:pPr>
              <w:ind w:left="-14"/>
              <w:contextualSpacing/>
              <w:jc w:val="center"/>
            </w:pPr>
          </w:p>
          <w:p w14:paraId="03C24B77" w14:textId="3184A7A3" w:rsidR="00C8722B" w:rsidRPr="00A42249" w:rsidRDefault="0044587A" w:rsidP="00E07B95">
            <w:pPr>
              <w:ind w:left="-14"/>
              <w:contextualSpacing/>
              <w:jc w:val="center"/>
            </w:pPr>
            <w:r w:rsidRPr="00A42249">
              <w:t>5</w:t>
            </w:r>
          </w:p>
        </w:tc>
      </w:tr>
      <w:tr w:rsidR="00C8722B" w:rsidRPr="005004D6" w14:paraId="7BD1A374" w14:textId="77777777" w:rsidTr="00C139F5">
        <w:tc>
          <w:tcPr>
            <w:tcW w:w="621" w:type="dxa"/>
            <w:shd w:val="clear" w:color="auto" w:fill="auto"/>
          </w:tcPr>
          <w:p w14:paraId="5513B6AE" w14:textId="77777777" w:rsidR="00C8722B" w:rsidRPr="005004D6" w:rsidRDefault="00C8722B" w:rsidP="00E07B95">
            <w:pPr>
              <w:contextualSpacing/>
            </w:pPr>
            <w:r w:rsidRPr="005004D6">
              <w:t>5.</w:t>
            </w:r>
          </w:p>
        </w:tc>
        <w:tc>
          <w:tcPr>
            <w:tcW w:w="8345" w:type="dxa"/>
            <w:shd w:val="clear" w:color="auto" w:fill="auto"/>
          </w:tcPr>
          <w:p w14:paraId="7054032E" w14:textId="77777777" w:rsidR="00C8722B" w:rsidRPr="005004D6" w:rsidRDefault="00C8722B" w:rsidP="00E07B95">
            <w:pPr>
              <w:contextualSpacing/>
              <w:jc w:val="both"/>
              <w:rPr>
                <w:bCs/>
                <w:iCs/>
              </w:rPr>
            </w:pPr>
            <w:r w:rsidRPr="005004D6">
              <w:rPr>
                <w:bCs/>
                <w:iCs/>
              </w:rPr>
              <w:t>Содержание дисциплины, структурированное по темам</w:t>
            </w:r>
            <w:r w:rsidR="003328CD" w:rsidRPr="005004D6">
              <w:rPr>
                <w:bCs/>
                <w:iCs/>
              </w:rPr>
              <w:t xml:space="preserve"> </w:t>
            </w:r>
            <w:r w:rsidRPr="005004D6">
              <w:rPr>
                <w:bCs/>
                <w:iCs/>
                <w:vanish/>
              </w:rPr>
              <w:t>Указание разделов и тем, отводимых на самостоятельное освоение обучающихся</w:t>
            </w:r>
            <w:r w:rsidR="003328CD" w:rsidRPr="005004D6">
              <w:rPr>
                <w:bCs/>
                <w:iCs/>
                <w:vanish/>
              </w:rPr>
              <w:t xml:space="preserve"> </w:t>
            </w:r>
            <w:r w:rsidRPr="005004D6">
              <w:rPr>
                <w:bCs/>
                <w:iCs/>
                <w:vanish/>
              </w:rPr>
              <w:t>дисциплине занятий и самостоятельной работы</w:t>
            </w:r>
            <w:r w:rsidR="003328CD" w:rsidRPr="005004D6">
              <w:rPr>
                <w:bCs/>
                <w:iCs/>
              </w:rPr>
              <w:t xml:space="preserve"> </w:t>
            </w:r>
            <w:r w:rsidRPr="005004D6">
              <w:rPr>
                <w:bCs/>
                <w:iCs/>
              </w:rPr>
              <w:t>(разделам) дисциплины с указанием их объемов (в академических часах) и видов учебных занятий…………………………………………………………...</w:t>
            </w:r>
            <w:r w:rsidR="004D0F55" w:rsidRPr="005004D6">
              <w:rPr>
                <w:bCs/>
                <w:iCs/>
              </w:rPr>
              <w:t>............................</w:t>
            </w:r>
          </w:p>
        </w:tc>
        <w:tc>
          <w:tcPr>
            <w:tcW w:w="674" w:type="dxa"/>
          </w:tcPr>
          <w:p w14:paraId="620AF0F9" w14:textId="77777777" w:rsidR="00C8722B" w:rsidRPr="00A42249" w:rsidRDefault="00C8722B" w:rsidP="00E07B95">
            <w:pPr>
              <w:ind w:left="-14"/>
              <w:contextualSpacing/>
              <w:jc w:val="center"/>
            </w:pPr>
          </w:p>
          <w:p w14:paraId="58CB64A3" w14:textId="77777777" w:rsidR="00C8722B" w:rsidRPr="00A42249" w:rsidRDefault="00C8722B" w:rsidP="00E07B95">
            <w:pPr>
              <w:ind w:left="-14"/>
              <w:contextualSpacing/>
              <w:jc w:val="center"/>
            </w:pPr>
          </w:p>
          <w:p w14:paraId="0DE09570" w14:textId="7F6F5DFC" w:rsidR="00C8722B" w:rsidRPr="00A42249" w:rsidRDefault="00E3053B" w:rsidP="00E07B95">
            <w:pPr>
              <w:ind w:left="-14"/>
              <w:contextualSpacing/>
              <w:jc w:val="center"/>
            </w:pPr>
            <w:r w:rsidRPr="00A42249">
              <w:t>5</w:t>
            </w:r>
          </w:p>
        </w:tc>
      </w:tr>
      <w:tr w:rsidR="00C8722B" w:rsidRPr="005004D6" w14:paraId="404502C4" w14:textId="77777777" w:rsidTr="00C139F5">
        <w:tc>
          <w:tcPr>
            <w:tcW w:w="621" w:type="dxa"/>
            <w:shd w:val="clear" w:color="auto" w:fill="auto"/>
          </w:tcPr>
          <w:p w14:paraId="34789B11" w14:textId="77777777" w:rsidR="00C8722B" w:rsidRPr="005004D6" w:rsidRDefault="00C8722B" w:rsidP="00E07B95">
            <w:pPr>
              <w:contextualSpacing/>
            </w:pPr>
            <w:r w:rsidRPr="005004D6">
              <w:t>5.1.</w:t>
            </w:r>
          </w:p>
        </w:tc>
        <w:tc>
          <w:tcPr>
            <w:tcW w:w="8345" w:type="dxa"/>
            <w:shd w:val="clear" w:color="auto" w:fill="auto"/>
          </w:tcPr>
          <w:p w14:paraId="11E1B3D2" w14:textId="77777777" w:rsidR="00C8722B" w:rsidRPr="005004D6" w:rsidRDefault="00C8722B" w:rsidP="00E07B95">
            <w:pPr>
              <w:contextualSpacing/>
              <w:jc w:val="both"/>
            </w:pPr>
            <w:r w:rsidRPr="005004D6">
              <w:t>Содержание дисциплины…………………………………………………</w:t>
            </w:r>
            <w:r w:rsidR="004D0F55" w:rsidRPr="005004D6">
              <w:t>…………</w:t>
            </w:r>
          </w:p>
        </w:tc>
        <w:tc>
          <w:tcPr>
            <w:tcW w:w="674" w:type="dxa"/>
          </w:tcPr>
          <w:p w14:paraId="1ABC2E32" w14:textId="2D5DC23E" w:rsidR="00C8722B" w:rsidRPr="00A42249" w:rsidRDefault="00E3053B" w:rsidP="00E07B95">
            <w:pPr>
              <w:ind w:left="-14"/>
              <w:contextualSpacing/>
              <w:jc w:val="center"/>
            </w:pPr>
            <w:r w:rsidRPr="00A42249">
              <w:t>5</w:t>
            </w:r>
          </w:p>
        </w:tc>
      </w:tr>
      <w:tr w:rsidR="00C8722B" w:rsidRPr="005004D6" w14:paraId="57B8F32A" w14:textId="77777777" w:rsidTr="00C139F5">
        <w:tc>
          <w:tcPr>
            <w:tcW w:w="621" w:type="dxa"/>
            <w:shd w:val="clear" w:color="auto" w:fill="auto"/>
          </w:tcPr>
          <w:p w14:paraId="3287E16F" w14:textId="77777777" w:rsidR="00C8722B" w:rsidRPr="005004D6" w:rsidRDefault="00C8722B" w:rsidP="00E07B95">
            <w:pPr>
              <w:contextualSpacing/>
            </w:pPr>
            <w:r w:rsidRPr="005004D6">
              <w:t>5.2.</w:t>
            </w:r>
          </w:p>
        </w:tc>
        <w:tc>
          <w:tcPr>
            <w:tcW w:w="8345" w:type="dxa"/>
            <w:shd w:val="clear" w:color="auto" w:fill="auto"/>
          </w:tcPr>
          <w:p w14:paraId="21E03D10" w14:textId="77777777" w:rsidR="00C8722B" w:rsidRPr="005004D6" w:rsidRDefault="00C8722B" w:rsidP="00E07B95">
            <w:pPr>
              <w:contextualSpacing/>
              <w:jc w:val="both"/>
            </w:pPr>
            <w:r w:rsidRPr="005004D6">
              <w:t>Учебно-тематический план………………………………………………</w:t>
            </w:r>
            <w:r w:rsidR="004D0F55" w:rsidRPr="005004D6">
              <w:t>…………</w:t>
            </w:r>
          </w:p>
        </w:tc>
        <w:tc>
          <w:tcPr>
            <w:tcW w:w="674" w:type="dxa"/>
          </w:tcPr>
          <w:p w14:paraId="32934B35" w14:textId="4CFC8DFF" w:rsidR="00C8722B" w:rsidRPr="00A42249" w:rsidRDefault="00E3053B" w:rsidP="00E07B95">
            <w:pPr>
              <w:contextualSpacing/>
              <w:jc w:val="center"/>
            </w:pPr>
            <w:r w:rsidRPr="00A42249">
              <w:t>8</w:t>
            </w:r>
          </w:p>
        </w:tc>
      </w:tr>
      <w:tr w:rsidR="00C8722B" w:rsidRPr="005004D6" w14:paraId="5436A540" w14:textId="77777777" w:rsidTr="0015650F">
        <w:trPr>
          <w:trHeight w:val="433"/>
        </w:trPr>
        <w:tc>
          <w:tcPr>
            <w:tcW w:w="621" w:type="dxa"/>
            <w:shd w:val="clear" w:color="auto" w:fill="auto"/>
          </w:tcPr>
          <w:p w14:paraId="6D5573F6" w14:textId="77777777" w:rsidR="00C8722B" w:rsidRPr="005004D6" w:rsidRDefault="00C8722B" w:rsidP="00E07B95">
            <w:pPr>
              <w:contextualSpacing/>
            </w:pPr>
            <w:r w:rsidRPr="005004D6">
              <w:t>5.3.</w:t>
            </w:r>
          </w:p>
        </w:tc>
        <w:tc>
          <w:tcPr>
            <w:tcW w:w="8345" w:type="dxa"/>
            <w:shd w:val="clear" w:color="auto" w:fill="auto"/>
          </w:tcPr>
          <w:p w14:paraId="024E9F2E" w14:textId="027352CF" w:rsidR="00C8722B" w:rsidRPr="005004D6" w:rsidRDefault="00C8722B" w:rsidP="00E07B95">
            <w:pPr>
              <w:contextualSpacing/>
              <w:jc w:val="both"/>
            </w:pPr>
            <w:r w:rsidRPr="005004D6">
              <w:t xml:space="preserve">Содержание </w:t>
            </w:r>
            <w:r w:rsidR="00464CAE" w:rsidRPr="005004D6">
              <w:t xml:space="preserve">семинаров, </w:t>
            </w:r>
            <w:r w:rsidRPr="005004D6">
              <w:t>практических занятий………………..........</w:t>
            </w:r>
            <w:r w:rsidR="004D0F55" w:rsidRPr="005004D6">
              <w:t>.....</w:t>
            </w:r>
            <w:r w:rsidR="00464CAE" w:rsidRPr="005004D6">
              <w:t>........</w:t>
            </w:r>
            <w:r w:rsidR="004D0F55" w:rsidRPr="005004D6">
              <w:t>.......</w:t>
            </w:r>
          </w:p>
        </w:tc>
        <w:tc>
          <w:tcPr>
            <w:tcW w:w="674" w:type="dxa"/>
          </w:tcPr>
          <w:p w14:paraId="1D3D501A" w14:textId="2A6FAA75" w:rsidR="00C8722B" w:rsidRPr="00A42249" w:rsidRDefault="00E3053B" w:rsidP="00E07B95">
            <w:pPr>
              <w:contextualSpacing/>
              <w:jc w:val="center"/>
            </w:pPr>
            <w:r w:rsidRPr="00A42249">
              <w:t>9</w:t>
            </w:r>
          </w:p>
        </w:tc>
      </w:tr>
      <w:tr w:rsidR="00C8722B" w:rsidRPr="005004D6" w14:paraId="4BBB1F5B" w14:textId="77777777" w:rsidTr="00C139F5">
        <w:tc>
          <w:tcPr>
            <w:tcW w:w="621" w:type="dxa"/>
            <w:shd w:val="clear" w:color="auto" w:fill="auto"/>
          </w:tcPr>
          <w:p w14:paraId="4F6E74BF" w14:textId="77777777" w:rsidR="00C8722B" w:rsidRPr="005004D6" w:rsidRDefault="00C8722B" w:rsidP="00E07B95">
            <w:pPr>
              <w:contextualSpacing/>
            </w:pPr>
            <w:r w:rsidRPr="005004D6">
              <w:t>6.</w:t>
            </w:r>
          </w:p>
        </w:tc>
        <w:tc>
          <w:tcPr>
            <w:tcW w:w="8345" w:type="dxa"/>
            <w:shd w:val="clear" w:color="auto" w:fill="auto"/>
          </w:tcPr>
          <w:p w14:paraId="5B819DD3" w14:textId="6D1FBFC3" w:rsidR="00C8722B" w:rsidRPr="005004D6" w:rsidRDefault="0015650F" w:rsidP="00E07B95">
            <w:pPr>
              <w:tabs>
                <w:tab w:val="left" w:pos="9214"/>
                <w:tab w:val="left" w:pos="9356"/>
              </w:tabs>
              <w:contextualSpacing/>
              <w:jc w:val="both"/>
              <w:rPr>
                <w:bCs/>
                <w:iCs/>
              </w:rPr>
            </w:pPr>
            <w:r w:rsidRPr="005004D6">
              <w:t>Перечень учебно-методического обеспечения для самостоятельной работы обучающихся по дисциплине</w:t>
            </w:r>
            <w:r w:rsidR="00C8722B" w:rsidRPr="005004D6">
              <w:rPr>
                <w:bCs/>
                <w:iCs/>
              </w:rPr>
              <w:t>…………………………</w:t>
            </w:r>
            <w:r w:rsidR="004D0F55" w:rsidRPr="005004D6">
              <w:rPr>
                <w:bCs/>
                <w:iCs/>
              </w:rPr>
              <w:t>……………………</w:t>
            </w:r>
            <w:r w:rsidRPr="005004D6">
              <w:rPr>
                <w:bCs/>
                <w:iCs/>
              </w:rPr>
              <w:t>…</w:t>
            </w:r>
            <w:proofErr w:type="gramStart"/>
            <w:r w:rsidR="004D0F55" w:rsidRPr="005004D6">
              <w:rPr>
                <w:bCs/>
                <w:iCs/>
              </w:rPr>
              <w:t>…….</w:t>
            </w:r>
            <w:proofErr w:type="gramEnd"/>
          </w:p>
        </w:tc>
        <w:tc>
          <w:tcPr>
            <w:tcW w:w="674" w:type="dxa"/>
          </w:tcPr>
          <w:p w14:paraId="16908AB6" w14:textId="77777777" w:rsidR="00C8722B" w:rsidRPr="00A42249" w:rsidRDefault="00C8722B" w:rsidP="00E07B95">
            <w:pPr>
              <w:contextualSpacing/>
              <w:jc w:val="center"/>
            </w:pPr>
          </w:p>
          <w:p w14:paraId="4226208A" w14:textId="27024A68" w:rsidR="00C8722B" w:rsidRPr="00A42249" w:rsidRDefault="00E3053B" w:rsidP="00E3053B">
            <w:pPr>
              <w:contextualSpacing/>
              <w:jc w:val="center"/>
            </w:pPr>
            <w:r w:rsidRPr="00A42249">
              <w:t>11</w:t>
            </w:r>
          </w:p>
        </w:tc>
      </w:tr>
      <w:tr w:rsidR="00C8722B" w:rsidRPr="005004D6" w14:paraId="1A94608D" w14:textId="77777777" w:rsidTr="00C139F5">
        <w:tc>
          <w:tcPr>
            <w:tcW w:w="621" w:type="dxa"/>
            <w:shd w:val="clear" w:color="auto" w:fill="auto"/>
          </w:tcPr>
          <w:p w14:paraId="64AEBC00" w14:textId="77777777" w:rsidR="00C8722B" w:rsidRPr="005004D6" w:rsidRDefault="00C8722B" w:rsidP="00E07B95">
            <w:pPr>
              <w:contextualSpacing/>
            </w:pPr>
            <w:r w:rsidRPr="005004D6">
              <w:t>6.1.</w:t>
            </w:r>
          </w:p>
        </w:tc>
        <w:tc>
          <w:tcPr>
            <w:tcW w:w="8345" w:type="dxa"/>
            <w:shd w:val="clear" w:color="auto" w:fill="auto"/>
          </w:tcPr>
          <w:p w14:paraId="1E6F32F4" w14:textId="7A231224" w:rsidR="00C8722B" w:rsidRPr="005004D6" w:rsidRDefault="0015650F" w:rsidP="00E07B95">
            <w:pPr>
              <w:tabs>
                <w:tab w:val="left" w:pos="9214"/>
                <w:tab w:val="left" w:pos="9356"/>
              </w:tabs>
              <w:contextualSpacing/>
              <w:jc w:val="both"/>
              <w:rPr>
                <w:bCs/>
                <w:iCs/>
              </w:rPr>
            </w:pPr>
            <w:r w:rsidRPr="005004D6">
              <w:rPr>
                <w:bCs/>
              </w:rPr>
              <w:t>Перечень вопросов, отводимых на самостоятельное освоение дисциплины, формы внеаудиторной самостоятельной работы</w:t>
            </w:r>
            <w:r w:rsidR="00C8722B" w:rsidRPr="005004D6">
              <w:rPr>
                <w:bCs/>
                <w:iCs/>
              </w:rPr>
              <w:t>………………………</w:t>
            </w:r>
            <w:r w:rsidR="004D0F55" w:rsidRPr="005004D6">
              <w:rPr>
                <w:bCs/>
                <w:iCs/>
              </w:rPr>
              <w:t>……</w:t>
            </w:r>
            <w:proofErr w:type="gramStart"/>
            <w:r w:rsidR="004D0F55" w:rsidRPr="005004D6">
              <w:rPr>
                <w:bCs/>
                <w:iCs/>
              </w:rPr>
              <w:t>…….</w:t>
            </w:r>
            <w:proofErr w:type="gramEnd"/>
          </w:p>
        </w:tc>
        <w:tc>
          <w:tcPr>
            <w:tcW w:w="674" w:type="dxa"/>
          </w:tcPr>
          <w:p w14:paraId="2B028426" w14:textId="55E04362" w:rsidR="00C8722B" w:rsidRPr="00A42249" w:rsidRDefault="00E3053B" w:rsidP="00E07B95">
            <w:pPr>
              <w:contextualSpacing/>
              <w:jc w:val="center"/>
            </w:pPr>
            <w:r w:rsidRPr="00A42249">
              <w:t>11</w:t>
            </w:r>
          </w:p>
        </w:tc>
      </w:tr>
      <w:tr w:rsidR="00C8722B" w:rsidRPr="005004D6" w14:paraId="4FF2D696" w14:textId="77777777" w:rsidTr="00C139F5">
        <w:tc>
          <w:tcPr>
            <w:tcW w:w="621" w:type="dxa"/>
            <w:shd w:val="clear" w:color="auto" w:fill="auto"/>
          </w:tcPr>
          <w:p w14:paraId="4948C449" w14:textId="77777777" w:rsidR="00C8722B" w:rsidRPr="005004D6" w:rsidRDefault="00C8722B" w:rsidP="00E07B95">
            <w:pPr>
              <w:contextualSpacing/>
            </w:pPr>
            <w:r w:rsidRPr="005004D6">
              <w:t>6.2.</w:t>
            </w:r>
          </w:p>
        </w:tc>
        <w:tc>
          <w:tcPr>
            <w:tcW w:w="8345" w:type="dxa"/>
            <w:shd w:val="clear" w:color="auto" w:fill="auto"/>
          </w:tcPr>
          <w:p w14:paraId="079EEDCE" w14:textId="6137D61B" w:rsidR="00C8722B" w:rsidRPr="005004D6" w:rsidRDefault="0015650F" w:rsidP="00E07B95">
            <w:pPr>
              <w:tabs>
                <w:tab w:val="left" w:pos="9214"/>
                <w:tab w:val="left" w:pos="9356"/>
              </w:tabs>
              <w:contextualSpacing/>
              <w:jc w:val="both"/>
              <w:rPr>
                <w:bCs/>
                <w:iCs/>
              </w:rPr>
            </w:pPr>
            <w:r w:rsidRPr="005004D6">
              <w:rPr>
                <w:bCs/>
              </w:rPr>
              <w:t>Перечень вопросов, заданий, тем для подготовки к текущему контролю</w:t>
            </w:r>
            <w:r w:rsidR="004D0F55" w:rsidRPr="005004D6">
              <w:rPr>
                <w:bCs/>
                <w:iCs/>
              </w:rPr>
              <w:t>...........</w:t>
            </w:r>
          </w:p>
        </w:tc>
        <w:tc>
          <w:tcPr>
            <w:tcW w:w="674" w:type="dxa"/>
          </w:tcPr>
          <w:p w14:paraId="134EC546" w14:textId="0C4611ED" w:rsidR="00C8722B" w:rsidRPr="00A42249" w:rsidRDefault="00E3053B" w:rsidP="00E07B95">
            <w:pPr>
              <w:contextualSpacing/>
              <w:jc w:val="center"/>
            </w:pPr>
            <w:r w:rsidRPr="00A42249">
              <w:t>12</w:t>
            </w:r>
          </w:p>
        </w:tc>
      </w:tr>
      <w:tr w:rsidR="00C8722B" w:rsidRPr="005004D6" w14:paraId="696FFAF6" w14:textId="77777777" w:rsidTr="00C139F5">
        <w:tc>
          <w:tcPr>
            <w:tcW w:w="621" w:type="dxa"/>
            <w:shd w:val="clear" w:color="auto" w:fill="auto"/>
          </w:tcPr>
          <w:p w14:paraId="321F0F43" w14:textId="77777777" w:rsidR="00C8722B" w:rsidRPr="005004D6" w:rsidRDefault="00C8722B" w:rsidP="00E07B95">
            <w:pPr>
              <w:contextualSpacing/>
            </w:pPr>
            <w:r w:rsidRPr="005004D6">
              <w:t>7.</w:t>
            </w:r>
          </w:p>
        </w:tc>
        <w:tc>
          <w:tcPr>
            <w:tcW w:w="8345" w:type="dxa"/>
            <w:shd w:val="clear" w:color="auto" w:fill="auto"/>
          </w:tcPr>
          <w:p w14:paraId="6C993DDA" w14:textId="77777777" w:rsidR="00C8722B" w:rsidRPr="005004D6" w:rsidRDefault="00C8722B" w:rsidP="00E07B95">
            <w:pPr>
              <w:ind w:right="-1"/>
              <w:contextualSpacing/>
              <w:jc w:val="both"/>
            </w:pPr>
            <w:r w:rsidRPr="005004D6">
              <w:t>Фонд оценочных средств для проведения промежуточной аттестации обучающихся по дисциплине……………………………………………</w:t>
            </w:r>
            <w:r w:rsidR="004D0F55" w:rsidRPr="005004D6">
              <w:t>……</w:t>
            </w:r>
            <w:proofErr w:type="gramStart"/>
            <w:r w:rsidR="004D0F55" w:rsidRPr="005004D6">
              <w:t>…….</w:t>
            </w:r>
            <w:proofErr w:type="gramEnd"/>
          </w:p>
        </w:tc>
        <w:tc>
          <w:tcPr>
            <w:tcW w:w="674" w:type="dxa"/>
          </w:tcPr>
          <w:p w14:paraId="4DE6BD18" w14:textId="77777777" w:rsidR="00C8722B" w:rsidRPr="00A42249" w:rsidRDefault="00C8722B" w:rsidP="00E07B95">
            <w:pPr>
              <w:contextualSpacing/>
              <w:jc w:val="center"/>
            </w:pPr>
          </w:p>
          <w:p w14:paraId="27F126F3" w14:textId="6786F2E3" w:rsidR="00C8722B" w:rsidRPr="00A42249" w:rsidRDefault="00E3053B" w:rsidP="00E07B95">
            <w:pPr>
              <w:contextualSpacing/>
              <w:jc w:val="center"/>
            </w:pPr>
            <w:r w:rsidRPr="00A42249">
              <w:t>14</w:t>
            </w:r>
          </w:p>
        </w:tc>
      </w:tr>
      <w:tr w:rsidR="00C8722B" w:rsidRPr="005004D6" w14:paraId="03A8A28B" w14:textId="77777777" w:rsidTr="00C139F5">
        <w:tc>
          <w:tcPr>
            <w:tcW w:w="621" w:type="dxa"/>
            <w:shd w:val="clear" w:color="auto" w:fill="auto"/>
          </w:tcPr>
          <w:p w14:paraId="4B4F79FC" w14:textId="77777777" w:rsidR="00C8722B" w:rsidRPr="005004D6" w:rsidRDefault="00C8722B" w:rsidP="00E07B95">
            <w:pPr>
              <w:contextualSpacing/>
            </w:pPr>
            <w:r w:rsidRPr="005004D6">
              <w:t>8.</w:t>
            </w:r>
          </w:p>
        </w:tc>
        <w:tc>
          <w:tcPr>
            <w:tcW w:w="8345" w:type="dxa"/>
            <w:shd w:val="clear" w:color="auto" w:fill="auto"/>
          </w:tcPr>
          <w:p w14:paraId="430787AC" w14:textId="77777777" w:rsidR="00C8722B" w:rsidRPr="005004D6" w:rsidRDefault="00C8722B" w:rsidP="00E07B95">
            <w:pPr>
              <w:contextualSpacing/>
              <w:jc w:val="both"/>
            </w:pPr>
            <w:r w:rsidRPr="005004D6">
              <w:rPr>
                <w:bCs/>
                <w:iCs/>
              </w:rPr>
              <w:t>Перечень основной и дополнительной учебной литературы, необходимой для освоения дисциплины………………………...............</w:t>
            </w:r>
            <w:r w:rsidR="004D0F55" w:rsidRPr="005004D6">
              <w:rPr>
                <w:bCs/>
                <w:iCs/>
              </w:rPr>
              <w:t>........................................</w:t>
            </w:r>
          </w:p>
        </w:tc>
        <w:tc>
          <w:tcPr>
            <w:tcW w:w="674" w:type="dxa"/>
          </w:tcPr>
          <w:p w14:paraId="1B616D3E" w14:textId="4F2F807C" w:rsidR="00C8722B" w:rsidRPr="00A42249" w:rsidRDefault="00E3053B" w:rsidP="00E07B95">
            <w:pPr>
              <w:contextualSpacing/>
              <w:jc w:val="center"/>
            </w:pPr>
            <w:r w:rsidRPr="00A42249">
              <w:t>22</w:t>
            </w:r>
          </w:p>
        </w:tc>
      </w:tr>
      <w:tr w:rsidR="00C8722B" w:rsidRPr="005004D6" w14:paraId="4E7D0465" w14:textId="77777777" w:rsidTr="00C139F5">
        <w:tc>
          <w:tcPr>
            <w:tcW w:w="621" w:type="dxa"/>
            <w:shd w:val="clear" w:color="auto" w:fill="auto"/>
          </w:tcPr>
          <w:p w14:paraId="777058C1" w14:textId="77777777" w:rsidR="00C8722B" w:rsidRPr="005004D6" w:rsidRDefault="00C8722B" w:rsidP="00E07B95">
            <w:pPr>
              <w:contextualSpacing/>
            </w:pPr>
            <w:r w:rsidRPr="005004D6">
              <w:t>9.</w:t>
            </w:r>
          </w:p>
        </w:tc>
        <w:tc>
          <w:tcPr>
            <w:tcW w:w="8345" w:type="dxa"/>
            <w:shd w:val="clear" w:color="auto" w:fill="auto"/>
          </w:tcPr>
          <w:p w14:paraId="2C09CF0A" w14:textId="77777777" w:rsidR="00C8722B" w:rsidRPr="005004D6" w:rsidRDefault="00C8722B" w:rsidP="00E07B95">
            <w:pPr>
              <w:contextualSpacing/>
              <w:jc w:val="both"/>
              <w:rPr>
                <w:bCs/>
              </w:rPr>
            </w:pPr>
            <w:r w:rsidRPr="005004D6">
              <w:rPr>
                <w:bCs/>
              </w:rPr>
              <w:t>Перечень ресурсов информационно-телекоммуникационной сети «Интернет», необходимых для освоения дисциплины…………………</w:t>
            </w:r>
            <w:r w:rsidR="004D0F55" w:rsidRPr="005004D6">
              <w:rPr>
                <w:bCs/>
              </w:rPr>
              <w:t>…………………</w:t>
            </w:r>
            <w:proofErr w:type="gramStart"/>
            <w:r w:rsidR="004D0F55" w:rsidRPr="005004D6">
              <w:rPr>
                <w:bCs/>
              </w:rPr>
              <w:t>…….</w:t>
            </w:r>
            <w:proofErr w:type="gramEnd"/>
          </w:p>
        </w:tc>
        <w:tc>
          <w:tcPr>
            <w:tcW w:w="674" w:type="dxa"/>
          </w:tcPr>
          <w:p w14:paraId="0F586DE8" w14:textId="79138102" w:rsidR="00C8722B" w:rsidRPr="00A42249" w:rsidRDefault="00E3053B" w:rsidP="00E07B95">
            <w:pPr>
              <w:contextualSpacing/>
              <w:jc w:val="center"/>
            </w:pPr>
            <w:r w:rsidRPr="00A42249">
              <w:t>23</w:t>
            </w:r>
          </w:p>
        </w:tc>
      </w:tr>
      <w:tr w:rsidR="00C139F5" w:rsidRPr="005004D6" w14:paraId="69C23B32" w14:textId="77777777" w:rsidTr="00C139F5">
        <w:tc>
          <w:tcPr>
            <w:tcW w:w="621" w:type="dxa"/>
            <w:shd w:val="clear" w:color="auto" w:fill="auto"/>
          </w:tcPr>
          <w:p w14:paraId="2D1E697D" w14:textId="77777777" w:rsidR="00C139F5" w:rsidRPr="005004D6" w:rsidRDefault="00C139F5" w:rsidP="00E07B95">
            <w:pPr>
              <w:contextualSpacing/>
            </w:pPr>
            <w:r w:rsidRPr="005004D6">
              <w:t>10.</w:t>
            </w:r>
          </w:p>
        </w:tc>
        <w:tc>
          <w:tcPr>
            <w:tcW w:w="8345" w:type="dxa"/>
            <w:shd w:val="clear" w:color="auto" w:fill="auto"/>
          </w:tcPr>
          <w:p w14:paraId="02C1AF3D" w14:textId="77777777" w:rsidR="00C139F5" w:rsidRPr="005004D6" w:rsidRDefault="00C139F5" w:rsidP="00E07B95">
            <w:pPr>
              <w:contextualSpacing/>
              <w:jc w:val="both"/>
              <w:rPr>
                <w:bCs/>
              </w:rPr>
            </w:pPr>
            <w:r w:rsidRPr="005004D6">
              <w:t>Методические указания для обучающихся по освоению дисциплины</w:t>
            </w:r>
          </w:p>
        </w:tc>
        <w:tc>
          <w:tcPr>
            <w:tcW w:w="674" w:type="dxa"/>
          </w:tcPr>
          <w:p w14:paraId="5B6C6DEE" w14:textId="0B6749FE" w:rsidR="00C139F5" w:rsidRPr="00A42249" w:rsidRDefault="00E3053B" w:rsidP="00E3053B">
            <w:pPr>
              <w:contextualSpacing/>
              <w:jc w:val="center"/>
            </w:pPr>
            <w:r w:rsidRPr="00A42249">
              <w:t>24</w:t>
            </w:r>
          </w:p>
        </w:tc>
      </w:tr>
      <w:tr w:rsidR="00C8722B" w:rsidRPr="005004D6" w14:paraId="62EC1030" w14:textId="77777777" w:rsidTr="00C139F5">
        <w:tc>
          <w:tcPr>
            <w:tcW w:w="621" w:type="dxa"/>
            <w:shd w:val="clear" w:color="auto" w:fill="auto"/>
          </w:tcPr>
          <w:p w14:paraId="5B65E80C" w14:textId="77777777" w:rsidR="00C8722B" w:rsidRPr="005004D6" w:rsidRDefault="00C8722B" w:rsidP="00E07B95">
            <w:pPr>
              <w:contextualSpacing/>
            </w:pPr>
            <w:r w:rsidRPr="005004D6">
              <w:rPr>
                <w:bCs/>
                <w:spacing w:val="10"/>
              </w:rPr>
              <w:t>11.</w:t>
            </w:r>
          </w:p>
        </w:tc>
        <w:tc>
          <w:tcPr>
            <w:tcW w:w="8345" w:type="dxa"/>
            <w:shd w:val="clear" w:color="auto" w:fill="auto"/>
          </w:tcPr>
          <w:p w14:paraId="6F83EA00" w14:textId="77777777" w:rsidR="00C8722B" w:rsidRPr="005004D6" w:rsidRDefault="00C8722B" w:rsidP="00E07B95">
            <w:pPr>
              <w:jc w:val="both"/>
            </w:pPr>
            <w:r w:rsidRPr="005004D6">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5004D6">
              <w:t>…………...</w:t>
            </w:r>
          </w:p>
        </w:tc>
        <w:tc>
          <w:tcPr>
            <w:tcW w:w="674" w:type="dxa"/>
          </w:tcPr>
          <w:p w14:paraId="32B4F371" w14:textId="230B6AC8" w:rsidR="00C8722B" w:rsidRPr="00A42249" w:rsidRDefault="00A42249" w:rsidP="00E07B95">
            <w:pPr>
              <w:contextualSpacing/>
              <w:jc w:val="center"/>
            </w:pPr>
            <w:r w:rsidRPr="00A42249">
              <w:t>25</w:t>
            </w:r>
          </w:p>
        </w:tc>
      </w:tr>
      <w:tr w:rsidR="00C8722B" w:rsidRPr="005004D6" w14:paraId="46756150" w14:textId="77777777" w:rsidTr="00C139F5">
        <w:tc>
          <w:tcPr>
            <w:tcW w:w="621" w:type="dxa"/>
            <w:shd w:val="clear" w:color="auto" w:fill="auto"/>
          </w:tcPr>
          <w:p w14:paraId="1535EEFC" w14:textId="77777777" w:rsidR="00C8722B" w:rsidRPr="005004D6" w:rsidRDefault="00C8722B" w:rsidP="00E07B95">
            <w:pPr>
              <w:contextualSpacing/>
            </w:pPr>
            <w:r w:rsidRPr="005004D6">
              <w:rPr>
                <w:bCs/>
                <w:spacing w:val="10"/>
              </w:rPr>
              <w:t>12.</w:t>
            </w:r>
          </w:p>
        </w:tc>
        <w:tc>
          <w:tcPr>
            <w:tcW w:w="8345" w:type="dxa"/>
            <w:shd w:val="clear" w:color="auto" w:fill="auto"/>
          </w:tcPr>
          <w:p w14:paraId="511E0274" w14:textId="77777777" w:rsidR="00C8722B" w:rsidRPr="005004D6" w:rsidRDefault="00C8722B" w:rsidP="00E07B95">
            <w:pPr>
              <w:tabs>
                <w:tab w:val="left" w:pos="993"/>
              </w:tabs>
              <w:jc w:val="both"/>
            </w:pPr>
            <w:r w:rsidRPr="005004D6">
              <w:t>Описание материально-технической базы, необходимой для осуществления образовательного процесса по дисциплине</w:t>
            </w:r>
            <w:r w:rsidR="004D0F55" w:rsidRPr="005004D6">
              <w:t>…………………………………</w:t>
            </w:r>
            <w:proofErr w:type="gramStart"/>
            <w:r w:rsidR="004D0F55" w:rsidRPr="005004D6">
              <w:t>…….</w:t>
            </w:r>
            <w:proofErr w:type="gramEnd"/>
          </w:p>
        </w:tc>
        <w:tc>
          <w:tcPr>
            <w:tcW w:w="674" w:type="dxa"/>
          </w:tcPr>
          <w:p w14:paraId="0750EBDE" w14:textId="3BDEF7E3" w:rsidR="00C8722B" w:rsidRPr="00A42249" w:rsidRDefault="00A42249" w:rsidP="00E07B95">
            <w:pPr>
              <w:contextualSpacing/>
              <w:jc w:val="center"/>
            </w:pPr>
            <w:r w:rsidRPr="00A42249">
              <w:t>25</w:t>
            </w:r>
          </w:p>
        </w:tc>
      </w:tr>
    </w:tbl>
    <w:p w14:paraId="202326B6" w14:textId="77777777" w:rsidR="00E63D17" w:rsidRDefault="00E63D17" w:rsidP="00E07B95">
      <w:pPr>
        <w:spacing w:after="160"/>
        <w:rPr>
          <w:sz w:val="28"/>
          <w:szCs w:val="28"/>
        </w:rPr>
      </w:pPr>
      <w:r>
        <w:rPr>
          <w:sz w:val="28"/>
          <w:szCs w:val="28"/>
        </w:rPr>
        <w:br w:type="page"/>
      </w:r>
    </w:p>
    <w:p w14:paraId="7F90D620" w14:textId="217BDB34" w:rsidR="00B85670" w:rsidRPr="004D1974" w:rsidRDefault="00B85670" w:rsidP="00E07B95">
      <w:pPr>
        <w:widowControl w:val="0"/>
        <w:autoSpaceDE w:val="0"/>
        <w:autoSpaceDN w:val="0"/>
        <w:adjustRightInd w:val="0"/>
        <w:rPr>
          <w:b/>
          <w:sz w:val="28"/>
          <w:szCs w:val="28"/>
        </w:rPr>
      </w:pPr>
      <w:r w:rsidRPr="004D1974">
        <w:rPr>
          <w:b/>
          <w:sz w:val="28"/>
          <w:szCs w:val="28"/>
        </w:rPr>
        <w:lastRenderedPageBreak/>
        <w:t>1. Наименование дисциплины</w:t>
      </w:r>
    </w:p>
    <w:p w14:paraId="72738ACC" w14:textId="042E7F30" w:rsidR="00B85670" w:rsidRDefault="00B85670" w:rsidP="00E07B95">
      <w:pPr>
        <w:contextualSpacing/>
        <w:jc w:val="both"/>
        <w:rPr>
          <w:sz w:val="28"/>
          <w:szCs w:val="28"/>
        </w:rPr>
      </w:pPr>
      <w:r>
        <w:rPr>
          <w:sz w:val="28"/>
          <w:szCs w:val="28"/>
        </w:rPr>
        <w:t>Экономика организации</w:t>
      </w:r>
    </w:p>
    <w:p w14:paraId="14C5EFD2" w14:textId="77777777" w:rsidR="00E07B95" w:rsidRPr="00B85670" w:rsidRDefault="00E07B95" w:rsidP="00E07B95">
      <w:pPr>
        <w:contextualSpacing/>
        <w:jc w:val="both"/>
        <w:rPr>
          <w:sz w:val="28"/>
          <w:szCs w:val="28"/>
        </w:rPr>
      </w:pPr>
    </w:p>
    <w:p w14:paraId="37843974" w14:textId="77777777" w:rsidR="00505A26" w:rsidRDefault="00B85670" w:rsidP="00E07B95">
      <w:pPr>
        <w:tabs>
          <w:tab w:val="left" w:pos="540"/>
        </w:tabs>
        <w:contextualSpacing/>
        <w:jc w:val="both"/>
        <w:rPr>
          <w:b/>
          <w:sz w:val="28"/>
          <w:szCs w:val="28"/>
        </w:rPr>
      </w:pPr>
      <w:r w:rsidRPr="004D1974">
        <w:rPr>
          <w:b/>
          <w:sz w:val="28"/>
          <w:szCs w:val="28"/>
        </w:rPr>
        <w:t xml:space="preserve">2. </w:t>
      </w:r>
      <w:r w:rsidR="00505A26" w:rsidRPr="00670652">
        <w:rPr>
          <w:b/>
          <w:sz w:val="28"/>
          <w:szCs w:val="28"/>
        </w:rPr>
        <w:t xml:space="preserve">Перечень планируемых результатов освоения </w:t>
      </w:r>
      <w:r w:rsidR="00505A26">
        <w:rPr>
          <w:b/>
          <w:sz w:val="28"/>
          <w:szCs w:val="28"/>
        </w:rPr>
        <w:t xml:space="preserve">образовательной программы </w:t>
      </w:r>
      <w:r w:rsidR="00505A26" w:rsidRPr="00670652">
        <w:rPr>
          <w:b/>
          <w:sz w:val="28"/>
          <w:szCs w:val="28"/>
        </w:rPr>
        <w:t>(</w:t>
      </w:r>
      <w:r w:rsidR="00505A26">
        <w:rPr>
          <w:b/>
          <w:sz w:val="28"/>
          <w:szCs w:val="28"/>
        </w:rPr>
        <w:t xml:space="preserve">перечень </w:t>
      </w:r>
      <w:r w:rsidR="00505A26" w:rsidRPr="00670652">
        <w:rPr>
          <w:b/>
          <w:sz w:val="28"/>
          <w:szCs w:val="28"/>
        </w:rPr>
        <w:t>компетенций) с указанием индикаторов их достижения и планируемых результатов обучения</w:t>
      </w:r>
      <w:r w:rsidR="00505A26">
        <w:rPr>
          <w:b/>
          <w:sz w:val="28"/>
          <w:szCs w:val="28"/>
        </w:rPr>
        <w:t xml:space="preserve"> по дисциплине</w:t>
      </w:r>
    </w:p>
    <w:p w14:paraId="5B24F2B4" w14:textId="6375391B" w:rsidR="00B85670" w:rsidRPr="00F44B5B" w:rsidRDefault="00E07B95" w:rsidP="00E07B95">
      <w:pPr>
        <w:tabs>
          <w:tab w:val="left" w:pos="360"/>
          <w:tab w:val="left" w:pos="993"/>
        </w:tabs>
        <w:jc w:val="right"/>
        <w:rPr>
          <w:sz w:val="28"/>
          <w:szCs w:val="28"/>
        </w:rPr>
      </w:pPr>
      <w:r>
        <w:rPr>
          <w:sz w:val="28"/>
          <w:szCs w:val="28"/>
        </w:rPr>
        <w:t>Таблица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078"/>
        <w:gridCol w:w="2381"/>
        <w:gridCol w:w="4144"/>
      </w:tblGrid>
      <w:tr w:rsidR="00714479" w:rsidRPr="00FF4792" w14:paraId="5768C7E2" w14:textId="77777777" w:rsidTr="00E454BE">
        <w:tc>
          <w:tcPr>
            <w:tcW w:w="1036" w:type="dxa"/>
          </w:tcPr>
          <w:p w14:paraId="093C3139" w14:textId="58AE7A6E" w:rsidR="00714479" w:rsidRPr="00FF4792" w:rsidRDefault="00714479" w:rsidP="00A43EA7">
            <w:pPr>
              <w:tabs>
                <w:tab w:val="left" w:pos="540"/>
              </w:tabs>
              <w:contextualSpacing/>
              <w:jc w:val="center"/>
            </w:pPr>
            <w:r w:rsidRPr="00FF4792">
              <w:t xml:space="preserve">Код </w:t>
            </w:r>
            <w:proofErr w:type="gramStart"/>
            <w:r w:rsidRPr="00FF4792">
              <w:t>компе</w:t>
            </w:r>
            <w:r w:rsidR="00A43EA7">
              <w:t>-</w:t>
            </w:r>
            <w:proofErr w:type="spellStart"/>
            <w:r w:rsidRPr="00FF4792">
              <w:t>тенции</w:t>
            </w:r>
            <w:proofErr w:type="spellEnd"/>
            <w:proofErr w:type="gramEnd"/>
          </w:p>
        </w:tc>
        <w:tc>
          <w:tcPr>
            <w:tcW w:w="2078" w:type="dxa"/>
          </w:tcPr>
          <w:p w14:paraId="65391659" w14:textId="77777777" w:rsidR="00714479" w:rsidRPr="00FF4792" w:rsidRDefault="00714479" w:rsidP="00A43EA7">
            <w:pPr>
              <w:tabs>
                <w:tab w:val="left" w:pos="540"/>
              </w:tabs>
              <w:contextualSpacing/>
              <w:jc w:val="center"/>
            </w:pPr>
            <w:r w:rsidRPr="00FF4792">
              <w:t>Наименование компетенции</w:t>
            </w:r>
          </w:p>
        </w:tc>
        <w:tc>
          <w:tcPr>
            <w:tcW w:w="2381" w:type="dxa"/>
          </w:tcPr>
          <w:p w14:paraId="5A1B33FA" w14:textId="512A2A0F" w:rsidR="00714479" w:rsidRPr="00FF4792" w:rsidRDefault="00714479" w:rsidP="00A43EA7">
            <w:pPr>
              <w:tabs>
                <w:tab w:val="left" w:pos="540"/>
              </w:tabs>
              <w:contextualSpacing/>
              <w:jc w:val="center"/>
            </w:pPr>
            <w:r w:rsidRPr="00FF4792">
              <w:t>Индикаторы достижения компетенции</w:t>
            </w:r>
          </w:p>
        </w:tc>
        <w:tc>
          <w:tcPr>
            <w:tcW w:w="4144" w:type="dxa"/>
          </w:tcPr>
          <w:p w14:paraId="60A5E5AB" w14:textId="4FAC2ADD" w:rsidR="00714479" w:rsidRPr="00FF4792" w:rsidRDefault="00C64CB4" w:rsidP="00A43EA7">
            <w:pPr>
              <w:tabs>
                <w:tab w:val="left" w:pos="540"/>
              </w:tabs>
              <w:contextualSpacing/>
              <w:jc w:val="center"/>
            </w:pPr>
            <w:r w:rsidRPr="00FF4792">
              <w:t>Результаты обучения (</w:t>
            </w:r>
            <w:r w:rsidR="00714479" w:rsidRPr="00FF4792">
              <w:t>умения и знания</w:t>
            </w:r>
            <w:r w:rsidRPr="00FF4792">
              <w:t xml:space="preserve">), соотнесенные с </w:t>
            </w:r>
            <w:r w:rsidR="00714479" w:rsidRPr="00FF4792">
              <w:t>индикаторами достижения компетенции</w:t>
            </w:r>
          </w:p>
        </w:tc>
      </w:tr>
      <w:tr w:rsidR="004115D4" w:rsidRPr="00FF4792" w14:paraId="73C9F7C4" w14:textId="77777777" w:rsidTr="00E454BE">
        <w:tc>
          <w:tcPr>
            <w:tcW w:w="1036" w:type="dxa"/>
            <w:vMerge w:val="restart"/>
          </w:tcPr>
          <w:p w14:paraId="0C4A6724" w14:textId="51EE3A17" w:rsidR="004115D4" w:rsidRPr="002056AA" w:rsidRDefault="004115D4" w:rsidP="00E07B95">
            <w:pPr>
              <w:tabs>
                <w:tab w:val="left" w:pos="540"/>
              </w:tabs>
              <w:contextualSpacing/>
              <w:jc w:val="both"/>
            </w:pPr>
            <w:r w:rsidRPr="002056AA">
              <w:t>ПКН-2</w:t>
            </w:r>
          </w:p>
        </w:tc>
        <w:tc>
          <w:tcPr>
            <w:tcW w:w="2078" w:type="dxa"/>
            <w:vMerge w:val="restart"/>
          </w:tcPr>
          <w:p w14:paraId="1D639923" w14:textId="5DB4ED22" w:rsidR="004115D4" w:rsidRPr="00FF4792" w:rsidRDefault="004115D4" w:rsidP="00E07B95">
            <w:pPr>
              <w:tabs>
                <w:tab w:val="left" w:pos="540"/>
              </w:tabs>
              <w:contextualSpacing/>
              <w:jc w:val="both"/>
            </w:pPr>
            <w:proofErr w:type="gramStart"/>
            <w:r w:rsidRPr="00952DF1">
              <w:t>Способность  на</w:t>
            </w:r>
            <w:proofErr w:type="gramEnd"/>
            <w:r w:rsidRPr="00952DF1">
              <w:t xml:space="preserve"> основе существующих методик, нормативно-правовой базы рассчитывать финансово-экономические показатели, </w:t>
            </w:r>
            <w:r w:rsidRPr="008964FB">
              <w:rPr>
                <w:color w:val="000000" w:themeColor="text1"/>
              </w:rPr>
              <w:t>анализировать и содержательно объяснять природу экономических про</w:t>
            </w:r>
            <w:r>
              <w:rPr>
                <w:color w:val="000000" w:themeColor="text1"/>
              </w:rPr>
              <w:t xml:space="preserve">цессов на микро и макро уровне </w:t>
            </w:r>
          </w:p>
        </w:tc>
        <w:tc>
          <w:tcPr>
            <w:tcW w:w="2381" w:type="dxa"/>
          </w:tcPr>
          <w:p w14:paraId="10F68B04" w14:textId="53785FDB" w:rsidR="004115D4" w:rsidRPr="00FF4792" w:rsidRDefault="004115D4" w:rsidP="00E07B95">
            <w:pPr>
              <w:pStyle w:val="a5"/>
              <w:numPr>
                <w:ilvl w:val="0"/>
                <w:numId w:val="29"/>
              </w:numPr>
              <w:ind w:left="0" w:firstLine="0"/>
              <w:jc w:val="both"/>
            </w:pPr>
            <w:r w:rsidRPr="00427199">
              <w:t>Применяет нормативно-правовую базу, регламентирующую порядок расчета финансово-экономических показателей.</w:t>
            </w:r>
          </w:p>
        </w:tc>
        <w:tc>
          <w:tcPr>
            <w:tcW w:w="4144" w:type="dxa"/>
          </w:tcPr>
          <w:p w14:paraId="5F2E86A8" w14:textId="162718EB" w:rsidR="004115D4" w:rsidRPr="00FF4792" w:rsidRDefault="004115D4" w:rsidP="00E07B95">
            <w:pPr>
              <w:shd w:val="clear" w:color="auto" w:fill="FFFFFF" w:themeFill="background1"/>
              <w:tabs>
                <w:tab w:val="left" w:pos="1100"/>
              </w:tabs>
              <w:autoSpaceDE w:val="0"/>
              <w:autoSpaceDN w:val="0"/>
              <w:adjustRightInd w:val="0"/>
              <w:jc w:val="both"/>
            </w:pPr>
            <w:r w:rsidRPr="00FF4792">
              <w:rPr>
                <w:b/>
                <w:i/>
              </w:rPr>
              <w:t>Знать:</w:t>
            </w:r>
            <w:r w:rsidRPr="00FF4792">
              <w:rPr>
                <w:color w:val="000000"/>
              </w:rPr>
              <w:t xml:space="preserve"> нормативно-правовую базу</w:t>
            </w:r>
            <w:r w:rsidR="001E7C98">
              <w:rPr>
                <w:color w:val="000000"/>
              </w:rPr>
              <w:t xml:space="preserve">, </w:t>
            </w:r>
            <w:r w:rsidR="001E7C98" w:rsidRPr="00427199">
              <w:t>регламентирующую порядок расчета финансово-экономических показателей</w:t>
            </w:r>
            <w:r w:rsidR="001E7C98" w:rsidRPr="00FF4792">
              <w:rPr>
                <w:color w:val="000000"/>
              </w:rPr>
              <w:t xml:space="preserve"> </w:t>
            </w:r>
            <w:r w:rsidR="001E7C98">
              <w:rPr>
                <w:color w:val="000000"/>
              </w:rPr>
              <w:t>деятельности организации</w:t>
            </w:r>
            <w:r w:rsidRPr="00FF4792">
              <w:rPr>
                <w:color w:val="000000"/>
              </w:rPr>
              <w:t xml:space="preserve">; </w:t>
            </w:r>
          </w:p>
          <w:p w14:paraId="5D3FCDE0" w14:textId="16F0CD99" w:rsidR="004115D4" w:rsidRPr="00FF4792" w:rsidRDefault="004115D4" w:rsidP="00E07B95">
            <w:pPr>
              <w:tabs>
                <w:tab w:val="left" w:pos="540"/>
              </w:tabs>
              <w:contextualSpacing/>
              <w:jc w:val="both"/>
            </w:pPr>
            <w:r w:rsidRPr="00FF4792">
              <w:rPr>
                <w:b/>
                <w:i/>
              </w:rPr>
              <w:t xml:space="preserve">Уметь: </w:t>
            </w:r>
            <w:r w:rsidRPr="00FF4792">
              <w:rPr>
                <w:rStyle w:val="FontStyle12"/>
                <w:rFonts w:eastAsia="Calibri"/>
                <w:sz w:val="24"/>
                <w:szCs w:val="24"/>
              </w:rPr>
              <w:t>формировать систему ключевых показателей эффективности деятельности организации</w:t>
            </w:r>
          </w:p>
        </w:tc>
      </w:tr>
      <w:tr w:rsidR="004115D4" w:rsidRPr="00FF4792" w14:paraId="27FD5048" w14:textId="77777777" w:rsidTr="00E454BE">
        <w:tc>
          <w:tcPr>
            <w:tcW w:w="1036" w:type="dxa"/>
            <w:vMerge/>
          </w:tcPr>
          <w:p w14:paraId="3ACD26B5" w14:textId="77777777" w:rsidR="004115D4" w:rsidRPr="002056AA" w:rsidRDefault="004115D4" w:rsidP="00E07B95">
            <w:pPr>
              <w:tabs>
                <w:tab w:val="left" w:pos="540"/>
              </w:tabs>
              <w:contextualSpacing/>
              <w:jc w:val="both"/>
            </w:pPr>
          </w:p>
        </w:tc>
        <w:tc>
          <w:tcPr>
            <w:tcW w:w="2078" w:type="dxa"/>
            <w:vMerge/>
          </w:tcPr>
          <w:p w14:paraId="6B52C14C" w14:textId="77777777" w:rsidR="004115D4" w:rsidRPr="00FF4792" w:rsidRDefault="004115D4" w:rsidP="00E07B95">
            <w:pPr>
              <w:tabs>
                <w:tab w:val="left" w:pos="540"/>
              </w:tabs>
              <w:contextualSpacing/>
              <w:jc w:val="both"/>
            </w:pPr>
          </w:p>
        </w:tc>
        <w:tc>
          <w:tcPr>
            <w:tcW w:w="2381" w:type="dxa"/>
          </w:tcPr>
          <w:p w14:paraId="60CE6EC1" w14:textId="2D873F8C" w:rsidR="004115D4" w:rsidRPr="00FF4792" w:rsidRDefault="004115D4" w:rsidP="00E07B95">
            <w:pPr>
              <w:pStyle w:val="a5"/>
              <w:numPr>
                <w:ilvl w:val="0"/>
                <w:numId w:val="29"/>
              </w:numPr>
              <w:ind w:left="0" w:firstLine="0"/>
              <w:jc w:val="both"/>
            </w:pPr>
            <w:r w:rsidRPr="00427199">
              <w:t>Производит расчет финансово-экономических показателей на макро-, мезо- и микроуровнях.</w:t>
            </w:r>
          </w:p>
        </w:tc>
        <w:tc>
          <w:tcPr>
            <w:tcW w:w="4144" w:type="dxa"/>
          </w:tcPr>
          <w:p w14:paraId="058447CC" w14:textId="45CD911C" w:rsidR="005E31C3" w:rsidRDefault="004115D4" w:rsidP="00E07B95">
            <w:pPr>
              <w:jc w:val="both"/>
              <w:rPr>
                <w:rStyle w:val="FontStyle12"/>
                <w:rFonts w:eastAsia="Calibri"/>
                <w:sz w:val="24"/>
                <w:szCs w:val="24"/>
              </w:rPr>
            </w:pPr>
            <w:r w:rsidRPr="00FF4792">
              <w:rPr>
                <w:b/>
                <w:i/>
              </w:rPr>
              <w:t>Знать:</w:t>
            </w:r>
            <w:r w:rsidRPr="00FF4792">
              <w:rPr>
                <w:rStyle w:val="FontStyle12"/>
                <w:rFonts w:eastAsia="Calibri"/>
                <w:sz w:val="24"/>
                <w:szCs w:val="24"/>
              </w:rPr>
              <w:t xml:space="preserve"> </w:t>
            </w:r>
            <w:r w:rsidRPr="00FF4792">
              <w:t xml:space="preserve">методику </w:t>
            </w:r>
            <w:r w:rsidR="005E31C3">
              <w:rPr>
                <w:rStyle w:val="FontStyle12"/>
                <w:rFonts w:eastAsia="Calibri"/>
                <w:sz w:val="24"/>
                <w:szCs w:val="24"/>
              </w:rPr>
              <w:t xml:space="preserve">расчета показателей эффективности </w:t>
            </w:r>
            <w:r w:rsidRPr="00FF4792">
              <w:rPr>
                <w:rStyle w:val="FontStyle12"/>
                <w:rFonts w:eastAsia="Calibri"/>
                <w:sz w:val="24"/>
                <w:szCs w:val="24"/>
              </w:rPr>
              <w:t>деятельности организации</w:t>
            </w:r>
            <w:r w:rsidR="005E31C3">
              <w:rPr>
                <w:rStyle w:val="FontStyle12"/>
                <w:rFonts w:eastAsia="Calibri"/>
                <w:sz w:val="24"/>
                <w:szCs w:val="24"/>
              </w:rPr>
              <w:t xml:space="preserve">; </w:t>
            </w:r>
          </w:p>
          <w:p w14:paraId="6A7BBC8D" w14:textId="7A44C080" w:rsidR="004115D4" w:rsidRPr="00FF4792" w:rsidRDefault="004115D4" w:rsidP="00E07B95">
            <w:pPr>
              <w:jc w:val="both"/>
            </w:pPr>
            <w:r w:rsidRPr="00FF4792">
              <w:rPr>
                <w:b/>
                <w:i/>
              </w:rPr>
              <w:t xml:space="preserve">Уметь: </w:t>
            </w:r>
            <w:r w:rsidRPr="00FF4792">
              <w:t>проводить комплексную оценку эффективности деятельности организации, рассчитывать показатели, интерпретировать полученные результаты</w:t>
            </w:r>
          </w:p>
        </w:tc>
      </w:tr>
      <w:tr w:rsidR="004115D4" w:rsidRPr="00FF4792" w14:paraId="3B46C61D" w14:textId="77777777" w:rsidTr="00E454BE">
        <w:tc>
          <w:tcPr>
            <w:tcW w:w="1036" w:type="dxa"/>
            <w:vMerge/>
          </w:tcPr>
          <w:p w14:paraId="0908A450" w14:textId="33C2C60D" w:rsidR="004115D4" w:rsidRPr="002056AA" w:rsidRDefault="004115D4" w:rsidP="00E07B95">
            <w:pPr>
              <w:tabs>
                <w:tab w:val="left" w:pos="540"/>
              </w:tabs>
              <w:contextualSpacing/>
              <w:jc w:val="both"/>
            </w:pPr>
          </w:p>
        </w:tc>
        <w:tc>
          <w:tcPr>
            <w:tcW w:w="2078" w:type="dxa"/>
            <w:vMerge/>
          </w:tcPr>
          <w:p w14:paraId="2B944BCF" w14:textId="77777777" w:rsidR="004115D4" w:rsidRPr="00FF4792" w:rsidRDefault="004115D4" w:rsidP="00E07B95">
            <w:pPr>
              <w:tabs>
                <w:tab w:val="left" w:pos="540"/>
              </w:tabs>
              <w:contextualSpacing/>
              <w:jc w:val="both"/>
            </w:pPr>
          </w:p>
        </w:tc>
        <w:tc>
          <w:tcPr>
            <w:tcW w:w="2381" w:type="dxa"/>
          </w:tcPr>
          <w:p w14:paraId="732D0742" w14:textId="064CECE9" w:rsidR="004115D4" w:rsidRPr="00FF4792" w:rsidRDefault="004115D4" w:rsidP="00E07B95">
            <w:pPr>
              <w:tabs>
                <w:tab w:val="left" w:pos="540"/>
              </w:tabs>
              <w:contextualSpacing/>
              <w:jc w:val="both"/>
            </w:pPr>
            <w:r>
              <w:t xml:space="preserve">3. </w:t>
            </w:r>
            <w:r w:rsidRPr="00427199">
              <w:t xml:space="preserve">Анализирует и раскрывает природу экономических процессов на основе </w:t>
            </w:r>
            <w:proofErr w:type="gramStart"/>
            <w:r w:rsidRPr="00427199">
              <w:t>полученных  финансово</w:t>
            </w:r>
            <w:proofErr w:type="gramEnd"/>
            <w:r w:rsidRPr="00427199">
              <w:t>-экономических показателей на макро-, мезо- и микроуровнях.</w:t>
            </w:r>
          </w:p>
        </w:tc>
        <w:tc>
          <w:tcPr>
            <w:tcW w:w="4144" w:type="dxa"/>
          </w:tcPr>
          <w:p w14:paraId="4D67B2A8" w14:textId="3A99ECD4" w:rsidR="004115D4" w:rsidRPr="00FF4792" w:rsidRDefault="004115D4" w:rsidP="00E07B95">
            <w:pPr>
              <w:jc w:val="both"/>
              <w:rPr>
                <w:b/>
                <w:i/>
              </w:rPr>
            </w:pPr>
            <w:r w:rsidRPr="00FF4792">
              <w:rPr>
                <w:b/>
                <w:i/>
              </w:rPr>
              <w:t>Знать:</w:t>
            </w:r>
            <w:r w:rsidRPr="00FF4792">
              <w:rPr>
                <w:color w:val="000000"/>
              </w:rPr>
              <w:t xml:space="preserve"> методы обоснования экономических и управленческих решений в деятельности организации</w:t>
            </w:r>
            <w:r w:rsidR="005E31C3">
              <w:rPr>
                <w:color w:val="000000"/>
              </w:rPr>
              <w:t>;</w:t>
            </w:r>
          </w:p>
          <w:p w14:paraId="217C5E9F" w14:textId="5B88D226" w:rsidR="004115D4" w:rsidRPr="00FF4792" w:rsidRDefault="004115D4" w:rsidP="00E07B95">
            <w:pPr>
              <w:jc w:val="both"/>
            </w:pPr>
            <w:r w:rsidRPr="00FF4792">
              <w:rPr>
                <w:b/>
                <w:i/>
              </w:rPr>
              <w:t xml:space="preserve">Уметь: </w:t>
            </w:r>
            <w:r w:rsidRPr="00FF4792">
              <w:t>разрабатывать экономич</w:t>
            </w:r>
            <w:r w:rsidR="005E31C3">
              <w:t xml:space="preserve">еские и управленческие решения </w:t>
            </w:r>
            <w:r w:rsidR="005E31C3" w:rsidRPr="00427199">
              <w:t xml:space="preserve">на основе </w:t>
            </w:r>
            <w:proofErr w:type="gramStart"/>
            <w:r w:rsidR="005E31C3" w:rsidRPr="00427199">
              <w:t xml:space="preserve">полученных  </w:t>
            </w:r>
            <w:r w:rsidR="005E31C3">
              <w:t>результатов</w:t>
            </w:r>
            <w:proofErr w:type="gramEnd"/>
            <w:r w:rsidR="005E31C3">
              <w:t xml:space="preserve"> оценки </w:t>
            </w:r>
            <w:r w:rsidR="005E31C3" w:rsidRPr="00427199">
              <w:t>финансово-экономических показателей</w:t>
            </w:r>
            <w:r w:rsidR="005E31C3">
              <w:t xml:space="preserve"> деятельности организации</w:t>
            </w:r>
          </w:p>
        </w:tc>
      </w:tr>
      <w:tr w:rsidR="004115D4" w:rsidRPr="00FF4792" w14:paraId="7ECB9794" w14:textId="77777777" w:rsidTr="00E454BE">
        <w:tc>
          <w:tcPr>
            <w:tcW w:w="1036" w:type="dxa"/>
            <w:vMerge w:val="restart"/>
          </w:tcPr>
          <w:p w14:paraId="4617FE6B" w14:textId="20A544ED" w:rsidR="004115D4" w:rsidRPr="002056AA" w:rsidRDefault="004115D4" w:rsidP="00E07B95">
            <w:pPr>
              <w:tabs>
                <w:tab w:val="left" w:pos="540"/>
              </w:tabs>
              <w:contextualSpacing/>
              <w:jc w:val="both"/>
            </w:pPr>
            <w:r w:rsidRPr="002056AA">
              <w:t>ПКН-4</w:t>
            </w:r>
          </w:p>
        </w:tc>
        <w:tc>
          <w:tcPr>
            <w:tcW w:w="2078" w:type="dxa"/>
            <w:vMerge w:val="restart"/>
          </w:tcPr>
          <w:p w14:paraId="21882EC8" w14:textId="2799B65A" w:rsidR="004115D4" w:rsidRPr="00FF4792" w:rsidRDefault="004115D4" w:rsidP="00E07B95">
            <w:pPr>
              <w:tabs>
                <w:tab w:val="left" w:pos="540"/>
              </w:tabs>
              <w:contextualSpacing/>
              <w:jc w:val="both"/>
            </w:pPr>
            <w:r w:rsidRPr="00000816">
              <w:t xml:space="preserve">Способность оценивать показатели деятельности </w:t>
            </w:r>
            <w:proofErr w:type="gramStart"/>
            <w:r>
              <w:t>экономических  субъектов</w:t>
            </w:r>
            <w:proofErr w:type="gramEnd"/>
          </w:p>
        </w:tc>
        <w:tc>
          <w:tcPr>
            <w:tcW w:w="2381" w:type="dxa"/>
          </w:tcPr>
          <w:p w14:paraId="00777551" w14:textId="2B05C385" w:rsidR="004115D4" w:rsidRPr="00FF4792" w:rsidRDefault="004115D4" w:rsidP="00E07B95">
            <w:pPr>
              <w:pStyle w:val="a5"/>
              <w:numPr>
                <w:ilvl w:val="0"/>
                <w:numId w:val="30"/>
              </w:numPr>
              <w:ind w:left="0" w:firstLine="0"/>
              <w:jc w:val="both"/>
            </w:pPr>
            <w:r w:rsidRPr="00427199">
              <w:t xml:space="preserve">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w:t>
            </w:r>
            <w:r w:rsidRPr="00427199">
              <w:lastRenderedPageBreak/>
              <w:t>потенциала экономических субъектов.</w:t>
            </w:r>
          </w:p>
        </w:tc>
        <w:tc>
          <w:tcPr>
            <w:tcW w:w="4144" w:type="dxa"/>
          </w:tcPr>
          <w:p w14:paraId="1676EFFA" w14:textId="77777777" w:rsidR="00B312A8" w:rsidRDefault="004115D4" w:rsidP="00E07B95">
            <w:pPr>
              <w:jc w:val="both"/>
              <w:rPr>
                <w:color w:val="000000"/>
              </w:rPr>
            </w:pPr>
            <w:r w:rsidRPr="00FF4792">
              <w:rPr>
                <w:b/>
                <w:i/>
              </w:rPr>
              <w:lastRenderedPageBreak/>
              <w:t>Знать:</w:t>
            </w:r>
            <w:r w:rsidRPr="00FF4792">
              <w:rPr>
                <w:color w:val="000000"/>
              </w:rPr>
              <w:t xml:space="preserve"> </w:t>
            </w:r>
            <w:r w:rsidR="00B312A8" w:rsidRPr="00FF4792">
              <w:t xml:space="preserve">современные тенденции развития организаций; </w:t>
            </w:r>
            <w:r w:rsidRPr="00FF4792">
              <w:rPr>
                <w:color w:val="000000"/>
              </w:rPr>
              <w:t xml:space="preserve">особенности </w:t>
            </w:r>
            <w:r w:rsidR="00B312A8" w:rsidRPr="00427199">
              <w:t xml:space="preserve">формирования и использования производственного потенциала </w:t>
            </w:r>
            <w:r w:rsidR="00B312A8">
              <w:rPr>
                <w:color w:val="000000"/>
              </w:rPr>
              <w:t>организации;</w:t>
            </w:r>
          </w:p>
          <w:p w14:paraId="01DC62EC" w14:textId="6BE118DE" w:rsidR="004115D4" w:rsidRPr="00FF4792" w:rsidRDefault="004115D4" w:rsidP="00E07B95">
            <w:pPr>
              <w:jc w:val="both"/>
            </w:pPr>
            <w:r w:rsidRPr="00FF4792">
              <w:rPr>
                <w:b/>
                <w:i/>
              </w:rPr>
              <w:t xml:space="preserve">Уметь: </w:t>
            </w:r>
            <w:r w:rsidRPr="00FF4792">
              <w:t>анализировать внешние и внутренние факторы воздействия на эффективную деятельность организации, разрабатывать гибкую</w:t>
            </w:r>
            <w:r>
              <w:t xml:space="preserve"> </w:t>
            </w:r>
            <w:r w:rsidRPr="00FF4792">
              <w:t>производственную программу</w:t>
            </w:r>
            <w:r>
              <w:t xml:space="preserve"> </w:t>
            </w:r>
            <w:r w:rsidRPr="00FF4792">
              <w:t>в</w:t>
            </w:r>
            <w:r>
              <w:t xml:space="preserve"> </w:t>
            </w:r>
            <w:r w:rsidRPr="00FF4792">
              <w:t>нестабильных экономических условиях</w:t>
            </w:r>
          </w:p>
        </w:tc>
      </w:tr>
      <w:tr w:rsidR="004115D4" w:rsidRPr="00FF4792" w14:paraId="03CF25C7" w14:textId="77777777" w:rsidTr="00E454BE">
        <w:tc>
          <w:tcPr>
            <w:tcW w:w="1036" w:type="dxa"/>
            <w:vMerge/>
          </w:tcPr>
          <w:p w14:paraId="179011B5" w14:textId="5234BC5C" w:rsidR="004115D4" w:rsidRPr="00FF4792" w:rsidRDefault="004115D4" w:rsidP="00E07B95">
            <w:pPr>
              <w:tabs>
                <w:tab w:val="left" w:pos="540"/>
              </w:tabs>
              <w:contextualSpacing/>
              <w:jc w:val="both"/>
            </w:pPr>
          </w:p>
        </w:tc>
        <w:tc>
          <w:tcPr>
            <w:tcW w:w="2078" w:type="dxa"/>
            <w:vMerge/>
          </w:tcPr>
          <w:p w14:paraId="0D0412F7" w14:textId="77777777" w:rsidR="004115D4" w:rsidRPr="00FF4792" w:rsidRDefault="004115D4" w:rsidP="00E07B95">
            <w:pPr>
              <w:tabs>
                <w:tab w:val="left" w:pos="540"/>
              </w:tabs>
              <w:contextualSpacing/>
              <w:jc w:val="both"/>
            </w:pPr>
          </w:p>
        </w:tc>
        <w:tc>
          <w:tcPr>
            <w:tcW w:w="2381" w:type="dxa"/>
          </w:tcPr>
          <w:p w14:paraId="70585446" w14:textId="7B0279DA" w:rsidR="004115D4" w:rsidRPr="00FF4792" w:rsidRDefault="004115D4" w:rsidP="00E07B95">
            <w:pPr>
              <w:tabs>
                <w:tab w:val="left" w:pos="540"/>
              </w:tabs>
              <w:contextualSpacing/>
              <w:jc w:val="both"/>
            </w:pPr>
            <w:r>
              <w:t xml:space="preserve">2. </w:t>
            </w:r>
            <w:r w:rsidRPr="00427199">
              <w:t>Рассчитывает и интерпретирует показатели деятельности экономических субъектов.</w:t>
            </w:r>
          </w:p>
        </w:tc>
        <w:tc>
          <w:tcPr>
            <w:tcW w:w="4144" w:type="dxa"/>
          </w:tcPr>
          <w:p w14:paraId="3321D857" w14:textId="19BA03BE" w:rsidR="004115D4" w:rsidRPr="004115D4" w:rsidRDefault="004115D4" w:rsidP="00E07B95">
            <w:pPr>
              <w:autoSpaceDE w:val="0"/>
              <w:autoSpaceDN w:val="0"/>
              <w:adjustRightInd w:val="0"/>
              <w:jc w:val="both"/>
              <w:rPr>
                <w:rFonts w:eastAsiaTheme="minorHAnsi"/>
                <w:lang w:eastAsia="en-US"/>
              </w:rPr>
            </w:pPr>
            <w:r>
              <w:rPr>
                <w:rFonts w:eastAsiaTheme="minorHAnsi"/>
                <w:b/>
                <w:bCs/>
                <w:lang w:eastAsia="en-US"/>
              </w:rPr>
              <w:t>Знать:</w:t>
            </w:r>
            <w:r w:rsidRPr="004115D4">
              <w:rPr>
                <w:rFonts w:eastAsiaTheme="minorHAnsi"/>
                <w:b/>
                <w:bCs/>
                <w:lang w:eastAsia="en-US"/>
              </w:rPr>
              <w:t xml:space="preserve"> </w:t>
            </w:r>
            <w:r>
              <w:rPr>
                <w:rFonts w:eastAsiaTheme="minorHAnsi"/>
                <w:lang w:eastAsia="en-US"/>
              </w:rPr>
              <w:t xml:space="preserve">методику расчета </w:t>
            </w:r>
            <w:r w:rsidRPr="004115D4">
              <w:rPr>
                <w:rFonts w:eastAsiaTheme="minorHAnsi"/>
                <w:lang w:eastAsia="en-US"/>
              </w:rPr>
              <w:t>показателей</w:t>
            </w:r>
          </w:p>
          <w:p w14:paraId="1889ED23" w14:textId="20819458" w:rsidR="004115D4" w:rsidRDefault="004115D4" w:rsidP="00E07B95">
            <w:pPr>
              <w:autoSpaceDE w:val="0"/>
              <w:autoSpaceDN w:val="0"/>
              <w:adjustRightInd w:val="0"/>
              <w:jc w:val="both"/>
              <w:rPr>
                <w:rFonts w:eastAsiaTheme="minorHAnsi"/>
                <w:lang w:eastAsia="en-US"/>
              </w:rPr>
            </w:pPr>
            <w:r w:rsidRPr="004115D4">
              <w:rPr>
                <w:rFonts w:eastAsiaTheme="minorHAnsi"/>
                <w:lang w:eastAsia="en-US"/>
              </w:rPr>
              <w:t xml:space="preserve">эффективности </w:t>
            </w:r>
            <w:r>
              <w:rPr>
                <w:rFonts w:eastAsiaTheme="minorHAnsi"/>
                <w:lang w:eastAsia="en-US"/>
              </w:rPr>
              <w:t>деятельности организации</w:t>
            </w:r>
            <w:r w:rsidR="00945892">
              <w:rPr>
                <w:rFonts w:eastAsiaTheme="minorHAnsi"/>
                <w:lang w:eastAsia="en-US"/>
              </w:rPr>
              <w:t>;</w:t>
            </w:r>
          </w:p>
          <w:p w14:paraId="07A5EF04" w14:textId="0723D039" w:rsidR="004115D4" w:rsidRPr="004115D4" w:rsidRDefault="004115D4" w:rsidP="00352ED2">
            <w:pPr>
              <w:autoSpaceDE w:val="0"/>
              <w:autoSpaceDN w:val="0"/>
              <w:adjustRightInd w:val="0"/>
              <w:jc w:val="both"/>
              <w:rPr>
                <w:rFonts w:eastAsiaTheme="minorHAnsi"/>
                <w:lang w:eastAsia="en-US"/>
              </w:rPr>
            </w:pPr>
            <w:r w:rsidRPr="00FF4792">
              <w:rPr>
                <w:b/>
                <w:i/>
              </w:rPr>
              <w:t xml:space="preserve">Уметь: </w:t>
            </w:r>
            <w:r w:rsidRPr="00FF4792">
              <w:t xml:space="preserve">проводить комплексную оценку </w:t>
            </w:r>
            <w:r w:rsidRPr="004115D4">
              <w:rPr>
                <w:rFonts w:eastAsiaTheme="minorHAnsi"/>
                <w:lang w:eastAsia="en-US"/>
              </w:rPr>
              <w:t>показателей</w:t>
            </w:r>
            <w:r w:rsidR="00352ED2">
              <w:rPr>
                <w:rFonts w:eastAsiaTheme="minorHAnsi"/>
                <w:lang w:eastAsia="en-US"/>
              </w:rPr>
              <w:t xml:space="preserve"> </w:t>
            </w:r>
            <w:r w:rsidRPr="004115D4">
              <w:rPr>
                <w:rFonts w:eastAsiaTheme="minorHAnsi"/>
                <w:lang w:eastAsia="en-US"/>
              </w:rPr>
              <w:t xml:space="preserve">эффективности </w:t>
            </w:r>
            <w:r>
              <w:rPr>
                <w:rFonts w:eastAsiaTheme="minorHAnsi"/>
                <w:lang w:eastAsia="en-US"/>
              </w:rPr>
              <w:t>деятельности организации</w:t>
            </w:r>
          </w:p>
        </w:tc>
      </w:tr>
      <w:tr w:rsidR="004115D4" w:rsidRPr="00FF4792" w14:paraId="41E888F8" w14:textId="77777777" w:rsidTr="00E454BE">
        <w:tc>
          <w:tcPr>
            <w:tcW w:w="1036" w:type="dxa"/>
            <w:vMerge w:val="restart"/>
          </w:tcPr>
          <w:p w14:paraId="307BAF0B" w14:textId="7F520040" w:rsidR="004115D4" w:rsidRPr="00FF4792" w:rsidRDefault="004115D4" w:rsidP="00E07B95">
            <w:pPr>
              <w:tabs>
                <w:tab w:val="left" w:pos="540"/>
              </w:tabs>
              <w:contextualSpacing/>
              <w:jc w:val="both"/>
            </w:pPr>
            <w:r w:rsidRPr="002056AA">
              <w:t>ПКП-1</w:t>
            </w:r>
          </w:p>
        </w:tc>
        <w:tc>
          <w:tcPr>
            <w:tcW w:w="2078" w:type="dxa"/>
            <w:vMerge w:val="restart"/>
          </w:tcPr>
          <w:p w14:paraId="13F7128A" w14:textId="6E96675C" w:rsidR="004115D4" w:rsidRPr="00FF4792" w:rsidRDefault="004115D4" w:rsidP="00E07B95">
            <w:pPr>
              <w:tabs>
                <w:tab w:val="left" w:pos="540"/>
              </w:tabs>
              <w:contextualSpacing/>
              <w:jc w:val="both"/>
            </w:pPr>
            <w:r w:rsidRPr="008E1DA7">
              <w:rPr>
                <w:color w:val="2C2D2E"/>
              </w:rPr>
              <w:t>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w:t>
            </w:r>
            <w:r>
              <w:rPr>
                <w:color w:val="2C2D2E"/>
              </w:rPr>
              <w:t xml:space="preserve"> (ПКП-1)</w:t>
            </w:r>
            <w:r w:rsidRPr="00521DC6">
              <w:rPr>
                <w:rStyle w:val="FontStyle12"/>
                <w:rFonts w:eastAsia="Calibri"/>
                <w:sz w:val="24"/>
                <w:szCs w:val="24"/>
              </w:rPr>
              <w:t xml:space="preserve"> </w:t>
            </w:r>
          </w:p>
        </w:tc>
        <w:tc>
          <w:tcPr>
            <w:tcW w:w="2381" w:type="dxa"/>
          </w:tcPr>
          <w:p w14:paraId="088EEDEF" w14:textId="677AF2C7" w:rsidR="004115D4" w:rsidRPr="00FF4792" w:rsidRDefault="004115D4" w:rsidP="00E07B95">
            <w:pPr>
              <w:pStyle w:val="Style2"/>
              <w:numPr>
                <w:ilvl w:val="0"/>
                <w:numId w:val="31"/>
              </w:numPr>
              <w:tabs>
                <w:tab w:val="left" w:pos="290"/>
              </w:tabs>
              <w:spacing w:line="240" w:lineRule="auto"/>
              <w:ind w:left="0" w:firstLine="0"/>
            </w:pPr>
            <w:r w:rsidRPr="00606EAA">
              <w:rPr>
                <w:rStyle w:val="FontStyle12"/>
                <w:sz w:val="24"/>
                <w:szCs w:val="24"/>
              </w:rPr>
              <w:t>Проводит экономический анализ хозяйственной деятельности организаций, осуществляющих деятельность в сфере креативного бизнеса</w:t>
            </w:r>
          </w:p>
        </w:tc>
        <w:tc>
          <w:tcPr>
            <w:tcW w:w="4144" w:type="dxa"/>
          </w:tcPr>
          <w:p w14:paraId="03AC49B1" w14:textId="2AFFECDD" w:rsidR="00320658" w:rsidRDefault="004115D4" w:rsidP="00E07B95">
            <w:pPr>
              <w:shd w:val="clear" w:color="auto" w:fill="FFFFFF" w:themeFill="background1"/>
              <w:tabs>
                <w:tab w:val="left" w:pos="1100"/>
              </w:tabs>
              <w:autoSpaceDE w:val="0"/>
              <w:autoSpaceDN w:val="0"/>
              <w:adjustRightInd w:val="0"/>
              <w:jc w:val="both"/>
            </w:pPr>
            <w:r w:rsidRPr="00FF4792">
              <w:rPr>
                <w:b/>
                <w:i/>
              </w:rPr>
              <w:t>Знать:</w:t>
            </w:r>
            <w:r w:rsidRPr="00FF4792">
              <w:rPr>
                <w:bCs/>
                <w:iCs/>
              </w:rPr>
              <w:t xml:space="preserve"> </w:t>
            </w:r>
            <w:r w:rsidR="00320658" w:rsidRPr="00FF4792">
              <w:t>сущность и содержание механизма функционирования организации</w:t>
            </w:r>
            <w:r w:rsidR="00320658">
              <w:t xml:space="preserve"> креативных индустрий; </w:t>
            </w:r>
            <w:r w:rsidR="00320658" w:rsidRPr="00FF4792">
              <w:rPr>
                <w:rStyle w:val="FontStyle12"/>
                <w:rFonts w:eastAsia="Calibri"/>
                <w:sz w:val="24"/>
                <w:szCs w:val="24"/>
              </w:rPr>
              <w:t>систему ключевых показателей эффективности деятельности организации</w:t>
            </w:r>
            <w:r w:rsidR="00320658">
              <w:t>;</w:t>
            </w:r>
          </w:p>
          <w:p w14:paraId="6E4AAD55" w14:textId="5254EDC6" w:rsidR="004115D4" w:rsidRPr="00FF4792" w:rsidRDefault="004115D4" w:rsidP="00352ED2">
            <w:pPr>
              <w:tabs>
                <w:tab w:val="left" w:pos="540"/>
              </w:tabs>
              <w:contextualSpacing/>
              <w:jc w:val="both"/>
            </w:pPr>
            <w:r w:rsidRPr="00FF4792">
              <w:rPr>
                <w:b/>
                <w:i/>
              </w:rPr>
              <w:t>Уметь:</w:t>
            </w:r>
            <w:r w:rsidRPr="00FF4792">
              <w:rPr>
                <w:rStyle w:val="FontStyle12"/>
                <w:rFonts w:eastAsia="Calibri"/>
                <w:sz w:val="24"/>
                <w:szCs w:val="24"/>
              </w:rPr>
              <w:t xml:space="preserve"> </w:t>
            </w:r>
            <w:r w:rsidRPr="00FF4792">
              <w:t>анализировать эко</w:t>
            </w:r>
            <w:r w:rsidR="00586D7D">
              <w:t>номический</w:t>
            </w:r>
            <w:r w:rsidR="00352ED2">
              <w:t xml:space="preserve"> </w:t>
            </w:r>
            <w:r w:rsidRPr="00FF4792">
              <w:t>механизм функционирования организации</w:t>
            </w:r>
            <w:r w:rsidR="00320658">
              <w:t xml:space="preserve"> креативных индустрий</w:t>
            </w:r>
            <w:r w:rsidRPr="00FF4792">
              <w:t>; обосновывать выбор экономических и управленческих решений, оценивать условия и последствия принимаемых решений</w:t>
            </w:r>
          </w:p>
        </w:tc>
      </w:tr>
      <w:tr w:rsidR="004115D4" w:rsidRPr="00FF4792" w14:paraId="22324DBC" w14:textId="77777777" w:rsidTr="00E454BE">
        <w:tc>
          <w:tcPr>
            <w:tcW w:w="1036" w:type="dxa"/>
            <w:vMerge/>
          </w:tcPr>
          <w:p w14:paraId="094495D3" w14:textId="77777777" w:rsidR="004115D4" w:rsidRPr="00FF4792" w:rsidRDefault="004115D4" w:rsidP="00E07B95">
            <w:pPr>
              <w:tabs>
                <w:tab w:val="left" w:pos="540"/>
              </w:tabs>
              <w:contextualSpacing/>
              <w:jc w:val="both"/>
            </w:pPr>
          </w:p>
        </w:tc>
        <w:tc>
          <w:tcPr>
            <w:tcW w:w="2078" w:type="dxa"/>
            <w:vMerge/>
          </w:tcPr>
          <w:p w14:paraId="27346545" w14:textId="77777777" w:rsidR="004115D4" w:rsidRPr="00FF4792" w:rsidRDefault="004115D4" w:rsidP="00E07B95">
            <w:pPr>
              <w:tabs>
                <w:tab w:val="left" w:pos="540"/>
              </w:tabs>
              <w:contextualSpacing/>
              <w:jc w:val="both"/>
            </w:pPr>
          </w:p>
        </w:tc>
        <w:tc>
          <w:tcPr>
            <w:tcW w:w="2381" w:type="dxa"/>
          </w:tcPr>
          <w:p w14:paraId="201DC296" w14:textId="0C7988F1" w:rsidR="004115D4" w:rsidRPr="00FF4792" w:rsidRDefault="004115D4" w:rsidP="00E07B95">
            <w:pPr>
              <w:pStyle w:val="a5"/>
              <w:numPr>
                <w:ilvl w:val="0"/>
                <w:numId w:val="31"/>
              </w:numPr>
              <w:tabs>
                <w:tab w:val="left" w:pos="290"/>
              </w:tabs>
              <w:ind w:left="0" w:firstLine="0"/>
              <w:jc w:val="both"/>
            </w:pPr>
            <w:r w:rsidRPr="00606EAA">
              <w:rPr>
                <w:color w:val="333333"/>
              </w:rPr>
              <w:t xml:space="preserve">Рассчитывает показатели влияния внутренних и внешних факторов на экономические показатели организаций креативных индустрий. </w:t>
            </w:r>
          </w:p>
        </w:tc>
        <w:tc>
          <w:tcPr>
            <w:tcW w:w="4144" w:type="dxa"/>
          </w:tcPr>
          <w:p w14:paraId="7B448641" w14:textId="2BDE1C34" w:rsidR="004115D4" w:rsidRPr="00FF4792" w:rsidRDefault="004115D4" w:rsidP="00E07B95">
            <w:pPr>
              <w:jc w:val="both"/>
              <w:rPr>
                <w:b/>
                <w:i/>
              </w:rPr>
            </w:pPr>
            <w:r w:rsidRPr="00FF4792">
              <w:rPr>
                <w:b/>
                <w:i/>
              </w:rPr>
              <w:t xml:space="preserve">Знать: </w:t>
            </w:r>
            <w:r w:rsidRPr="00FF4792">
              <w:t>принципы развития и закономерности функционирования организации</w:t>
            </w:r>
            <w:r w:rsidR="00320658">
              <w:t xml:space="preserve"> креативных индустрий</w:t>
            </w:r>
            <w:r w:rsidRPr="00FF4792">
              <w:t xml:space="preserve">; </w:t>
            </w:r>
            <w:r w:rsidR="00320658">
              <w:rPr>
                <w:color w:val="333333"/>
              </w:rPr>
              <w:t>влияние</w:t>
            </w:r>
            <w:r w:rsidR="00320658" w:rsidRPr="00606EAA">
              <w:rPr>
                <w:color w:val="333333"/>
              </w:rPr>
              <w:t xml:space="preserve"> внутренних и внешних факторов на экономические показатели</w:t>
            </w:r>
            <w:r w:rsidR="00320658">
              <w:rPr>
                <w:color w:val="333333"/>
              </w:rPr>
              <w:t xml:space="preserve"> деятельности организации;</w:t>
            </w:r>
          </w:p>
          <w:p w14:paraId="30BEC903" w14:textId="65F4185E" w:rsidR="004115D4" w:rsidRPr="00FF4792" w:rsidRDefault="004115D4" w:rsidP="00E07B95">
            <w:pPr>
              <w:jc w:val="both"/>
            </w:pPr>
            <w:r w:rsidRPr="00FF4792">
              <w:rPr>
                <w:b/>
                <w:i/>
              </w:rPr>
              <w:t xml:space="preserve">Уметь: </w:t>
            </w:r>
            <w:r w:rsidRPr="00FF4792">
              <w:t xml:space="preserve">выявлять проблемы экономического характера при анализе </w:t>
            </w:r>
            <w:r w:rsidR="00320658" w:rsidRPr="00606EAA">
              <w:rPr>
                <w:color w:val="333333"/>
              </w:rPr>
              <w:t xml:space="preserve">влияния внутренних и внешних факторов на экономические показатели </w:t>
            </w:r>
            <w:r w:rsidR="00320658">
              <w:rPr>
                <w:color w:val="333333"/>
              </w:rPr>
              <w:t xml:space="preserve">деятельности </w:t>
            </w:r>
            <w:r w:rsidR="00320658" w:rsidRPr="00606EAA">
              <w:rPr>
                <w:color w:val="333333"/>
              </w:rPr>
              <w:t>организаци</w:t>
            </w:r>
            <w:r w:rsidR="00320658">
              <w:rPr>
                <w:color w:val="333333"/>
              </w:rPr>
              <w:t>и креативных индустрий</w:t>
            </w:r>
          </w:p>
        </w:tc>
      </w:tr>
      <w:tr w:rsidR="004115D4" w:rsidRPr="00FF4792" w14:paraId="2275EE54" w14:textId="77777777" w:rsidTr="00E454BE">
        <w:tc>
          <w:tcPr>
            <w:tcW w:w="1036" w:type="dxa"/>
            <w:vMerge/>
          </w:tcPr>
          <w:p w14:paraId="2FCB3D58" w14:textId="77777777" w:rsidR="004115D4" w:rsidRPr="00FF4792" w:rsidRDefault="004115D4" w:rsidP="00E07B95">
            <w:pPr>
              <w:tabs>
                <w:tab w:val="left" w:pos="540"/>
              </w:tabs>
              <w:contextualSpacing/>
              <w:jc w:val="both"/>
            </w:pPr>
          </w:p>
        </w:tc>
        <w:tc>
          <w:tcPr>
            <w:tcW w:w="2078" w:type="dxa"/>
            <w:vMerge/>
          </w:tcPr>
          <w:p w14:paraId="22FD19EF" w14:textId="77777777" w:rsidR="004115D4" w:rsidRPr="00FF4792" w:rsidRDefault="004115D4" w:rsidP="00E07B95">
            <w:pPr>
              <w:tabs>
                <w:tab w:val="left" w:pos="540"/>
              </w:tabs>
              <w:contextualSpacing/>
              <w:jc w:val="both"/>
            </w:pPr>
          </w:p>
        </w:tc>
        <w:tc>
          <w:tcPr>
            <w:tcW w:w="2381" w:type="dxa"/>
          </w:tcPr>
          <w:p w14:paraId="62D8ABCE" w14:textId="7FB19B54" w:rsidR="004115D4" w:rsidRPr="00FF4792" w:rsidRDefault="004115D4" w:rsidP="00E07B95">
            <w:pPr>
              <w:tabs>
                <w:tab w:val="left" w:pos="540"/>
              </w:tabs>
              <w:contextualSpacing/>
              <w:jc w:val="both"/>
            </w:pPr>
            <w:r>
              <w:rPr>
                <w:color w:val="333333"/>
              </w:rPr>
              <w:t xml:space="preserve">3. </w:t>
            </w:r>
            <w:r w:rsidRPr="00606EAA">
              <w:rPr>
                <w:color w:val="333333"/>
              </w:rPr>
              <w:t>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4144" w:type="dxa"/>
          </w:tcPr>
          <w:p w14:paraId="4B6BFA34" w14:textId="2F61BFF8" w:rsidR="004115D4" w:rsidRPr="00FF4792" w:rsidRDefault="004115D4" w:rsidP="00E07B95">
            <w:pPr>
              <w:widowControl w:val="0"/>
              <w:tabs>
                <w:tab w:val="left" w:pos="540"/>
              </w:tabs>
              <w:contextualSpacing/>
              <w:jc w:val="both"/>
            </w:pPr>
            <w:r w:rsidRPr="00FF4792">
              <w:rPr>
                <w:b/>
              </w:rPr>
              <w:t>Знать:</w:t>
            </w:r>
            <w:r w:rsidRPr="00FF4792">
              <w:t xml:space="preserve"> </w:t>
            </w:r>
            <w:r w:rsidR="00320658">
              <w:t xml:space="preserve">формы организации труда и управления в организации креативных индустрий </w:t>
            </w:r>
            <w:r w:rsidR="00586D7D" w:rsidRPr="00606EAA">
              <w:rPr>
                <w:color w:val="333333"/>
              </w:rPr>
              <w:t>на основе технических средств и спец</w:t>
            </w:r>
            <w:r w:rsidR="00586D7D">
              <w:rPr>
                <w:color w:val="333333"/>
              </w:rPr>
              <w:t>иальных программных продуктов;</w:t>
            </w:r>
          </w:p>
          <w:p w14:paraId="086A7070" w14:textId="540E5BFE" w:rsidR="004115D4" w:rsidRPr="00FF4792" w:rsidRDefault="004115D4" w:rsidP="00E07B95">
            <w:pPr>
              <w:jc w:val="both"/>
              <w:rPr>
                <w:rFonts w:eastAsia="Calibri"/>
              </w:rPr>
            </w:pPr>
            <w:r w:rsidRPr="00FF4792">
              <w:rPr>
                <w:b/>
                <w:i/>
              </w:rPr>
              <w:t>Уметь:</w:t>
            </w:r>
            <w:r w:rsidR="00586D7D">
              <w:rPr>
                <w:b/>
                <w:i/>
              </w:rPr>
              <w:t xml:space="preserve"> </w:t>
            </w:r>
            <w:r w:rsidR="00586D7D" w:rsidRPr="00586D7D">
              <w:t>совершенствовать</w:t>
            </w:r>
            <w:r w:rsidRPr="00FF4792">
              <w:rPr>
                <w:b/>
                <w:i/>
              </w:rPr>
              <w:t xml:space="preserve"> </w:t>
            </w:r>
            <w:r w:rsidR="00586D7D">
              <w:t xml:space="preserve">формы организации труда и управления в организации креативных индустрий </w:t>
            </w:r>
            <w:r w:rsidR="00586D7D" w:rsidRPr="00606EAA">
              <w:rPr>
                <w:color w:val="333333"/>
              </w:rPr>
              <w:t>на основе технических средств и спец</w:t>
            </w:r>
            <w:r w:rsidR="00586D7D">
              <w:rPr>
                <w:color w:val="333333"/>
              </w:rPr>
              <w:t>иальных программных продуктов</w:t>
            </w:r>
          </w:p>
          <w:p w14:paraId="2D43F0B4" w14:textId="77777777" w:rsidR="004115D4" w:rsidRPr="00FF4792" w:rsidRDefault="004115D4" w:rsidP="00E07B95">
            <w:pPr>
              <w:tabs>
                <w:tab w:val="left" w:pos="540"/>
              </w:tabs>
              <w:contextualSpacing/>
              <w:jc w:val="both"/>
            </w:pPr>
          </w:p>
        </w:tc>
      </w:tr>
    </w:tbl>
    <w:p w14:paraId="5D17D5B2" w14:textId="77777777" w:rsidR="00320658" w:rsidRDefault="00320658" w:rsidP="00E07B95">
      <w:pPr>
        <w:pStyle w:val="-31"/>
        <w:widowControl w:val="0"/>
        <w:autoSpaceDE w:val="0"/>
        <w:autoSpaceDN w:val="0"/>
        <w:adjustRightInd w:val="0"/>
        <w:ind w:left="0"/>
        <w:contextualSpacing w:val="0"/>
        <w:rPr>
          <w:b/>
          <w:bCs/>
          <w:iCs/>
          <w:sz w:val="28"/>
          <w:szCs w:val="28"/>
        </w:rPr>
      </w:pPr>
    </w:p>
    <w:p w14:paraId="1F32AFA1" w14:textId="77777777" w:rsidR="00352ED2" w:rsidRDefault="00352ED2" w:rsidP="00E07B95">
      <w:pPr>
        <w:pStyle w:val="-31"/>
        <w:widowControl w:val="0"/>
        <w:autoSpaceDE w:val="0"/>
        <w:autoSpaceDN w:val="0"/>
        <w:adjustRightInd w:val="0"/>
        <w:ind w:left="0"/>
        <w:contextualSpacing w:val="0"/>
        <w:rPr>
          <w:b/>
          <w:bCs/>
          <w:iCs/>
          <w:sz w:val="28"/>
          <w:szCs w:val="28"/>
        </w:rPr>
      </w:pPr>
    </w:p>
    <w:p w14:paraId="28B63063" w14:textId="35A50615" w:rsidR="00127716" w:rsidRPr="00B52EAB" w:rsidRDefault="00127716" w:rsidP="00E07B95">
      <w:pPr>
        <w:pStyle w:val="-31"/>
        <w:widowControl w:val="0"/>
        <w:autoSpaceDE w:val="0"/>
        <w:autoSpaceDN w:val="0"/>
        <w:adjustRightInd w:val="0"/>
        <w:ind w:left="0"/>
        <w:contextualSpacing w:val="0"/>
        <w:rPr>
          <w:sz w:val="28"/>
          <w:szCs w:val="28"/>
        </w:rPr>
      </w:pPr>
      <w:r w:rsidRPr="00B52EAB">
        <w:rPr>
          <w:b/>
          <w:bCs/>
          <w:iCs/>
          <w:sz w:val="28"/>
          <w:szCs w:val="28"/>
        </w:rPr>
        <w:lastRenderedPageBreak/>
        <w:t>3. Место дисциплины в структуре образовательной программы</w:t>
      </w:r>
    </w:p>
    <w:p w14:paraId="79D88855" w14:textId="351B557E" w:rsidR="00E260E2" w:rsidRDefault="002D55EB" w:rsidP="00E07B95">
      <w:pPr>
        <w:ind w:firstLine="709"/>
        <w:jc w:val="both"/>
        <w:rPr>
          <w:b/>
          <w:bCs/>
          <w:iCs/>
          <w:sz w:val="28"/>
          <w:szCs w:val="28"/>
        </w:rPr>
      </w:pPr>
      <w:bookmarkStart w:id="2" w:name="_Hlk110773186"/>
      <w:r w:rsidRPr="00A67B9E">
        <w:rPr>
          <w:sz w:val="28"/>
          <w:szCs w:val="28"/>
        </w:rPr>
        <w:t>Дисциплина «Экономика организаци</w:t>
      </w:r>
      <w:r w:rsidR="007434B0" w:rsidRPr="00A67B9E">
        <w:rPr>
          <w:sz w:val="28"/>
          <w:szCs w:val="28"/>
        </w:rPr>
        <w:t>и</w:t>
      </w:r>
      <w:r w:rsidRPr="00A67B9E">
        <w:rPr>
          <w:sz w:val="28"/>
          <w:szCs w:val="28"/>
        </w:rPr>
        <w:t xml:space="preserve">» </w:t>
      </w:r>
      <w:r w:rsidR="007B74B2" w:rsidRPr="00A67B9E">
        <w:rPr>
          <w:sz w:val="28"/>
          <w:szCs w:val="28"/>
        </w:rPr>
        <w:t>относится</w:t>
      </w:r>
      <w:r w:rsidR="001226AA">
        <w:rPr>
          <w:sz w:val="28"/>
          <w:szCs w:val="28"/>
        </w:rPr>
        <w:t xml:space="preserve"> к </w:t>
      </w:r>
      <w:r w:rsidR="00CA7B2A">
        <w:rPr>
          <w:sz w:val="28"/>
          <w:szCs w:val="28"/>
        </w:rPr>
        <w:t>циклу профиля</w:t>
      </w:r>
      <w:bookmarkStart w:id="3" w:name="_Hlk110773355"/>
      <w:bookmarkStart w:id="4" w:name="_Hlk115715538"/>
      <w:bookmarkEnd w:id="2"/>
      <w:r w:rsidR="00A43EA7">
        <w:rPr>
          <w:sz w:val="28"/>
          <w:szCs w:val="28"/>
        </w:rPr>
        <w:t xml:space="preserve"> </w:t>
      </w:r>
      <w:r w:rsidR="00A43EA7" w:rsidRPr="00A43EA7">
        <w:rPr>
          <w:sz w:val="28"/>
          <w:szCs w:val="28"/>
        </w:rPr>
        <w:t>"Экономика креативных индустрий"</w:t>
      </w:r>
      <w:r w:rsidR="00A43EA7">
        <w:rPr>
          <w:sz w:val="28"/>
          <w:szCs w:val="28"/>
        </w:rPr>
        <w:t>.</w:t>
      </w:r>
    </w:p>
    <w:p w14:paraId="32FEC6B9" w14:textId="77777777" w:rsidR="00195D5A" w:rsidRDefault="00195D5A" w:rsidP="00E07B95">
      <w:pPr>
        <w:widowControl w:val="0"/>
        <w:autoSpaceDE w:val="0"/>
        <w:autoSpaceDN w:val="0"/>
        <w:adjustRightInd w:val="0"/>
        <w:jc w:val="both"/>
        <w:rPr>
          <w:b/>
          <w:bCs/>
          <w:iCs/>
          <w:sz w:val="28"/>
          <w:szCs w:val="28"/>
        </w:rPr>
      </w:pPr>
    </w:p>
    <w:p w14:paraId="7E24FAB7" w14:textId="33C3CE92" w:rsidR="00B52EAB" w:rsidRDefault="00B86FCA" w:rsidP="00E07B95">
      <w:pPr>
        <w:widowControl w:val="0"/>
        <w:autoSpaceDE w:val="0"/>
        <w:autoSpaceDN w:val="0"/>
        <w:adjustRightInd w:val="0"/>
        <w:jc w:val="both"/>
        <w:rPr>
          <w:b/>
          <w:bCs/>
          <w:sz w:val="28"/>
          <w:szCs w:val="28"/>
        </w:rPr>
      </w:pPr>
      <w:r w:rsidRPr="004D1974">
        <w:rPr>
          <w:b/>
          <w:bCs/>
          <w:iCs/>
          <w:sz w:val="28"/>
          <w:szCs w:val="28"/>
        </w:rPr>
        <w:t xml:space="preserve">4. </w:t>
      </w:r>
      <w:r w:rsidR="0087157C">
        <w:rPr>
          <w:b/>
          <w:bCs/>
          <w:sz w:val="28"/>
          <w:szCs w:val="28"/>
        </w:rPr>
        <w:t>О</w:t>
      </w:r>
      <w:r w:rsidR="0087157C" w:rsidRPr="007E4CC5">
        <w:rPr>
          <w:b/>
          <w:bCs/>
          <w:sz w:val="28"/>
          <w:szCs w:val="28"/>
        </w:rPr>
        <w:t xml:space="preserve">бъем </w:t>
      </w:r>
      <w:r w:rsidR="0087157C">
        <w:rPr>
          <w:b/>
          <w:bCs/>
          <w:sz w:val="28"/>
          <w:szCs w:val="28"/>
        </w:rPr>
        <w:t>дисциплины</w:t>
      </w:r>
      <w:r w:rsidR="0087157C" w:rsidRPr="005532E3">
        <w:rPr>
          <w:b/>
          <w:bCs/>
          <w:sz w:val="28"/>
          <w:szCs w:val="28"/>
        </w:rPr>
        <w:t>(модуля)</w:t>
      </w:r>
      <w:r w:rsidR="0087157C" w:rsidRPr="007E4CC5">
        <w:rPr>
          <w:b/>
          <w:bCs/>
          <w:sz w:val="28"/>
          <w:szCs w:val="28"/>
        </w:rPr>
        <w:t xml:space="preserve"> в зачетных единицах и в академических </w:t>
      </w:r>
      <w:r w:rsidR="0087157C">
        <w:rPr>
          <w:b/>
          <w:bCs/>
          <w:sz w:val="28"/>
          <w:szCs w:val="28"/>
        </w:rPr>
        <w:t>ча</w:t>
      </w:r>
      <w:r w:rsidR="0087157C" w:rsidRPr="007E4CC5">
        <w:rPr>
          <w:b/>
          <w:bCs/>
          <w:sz w:val="28"/>
          <w:szCs w:val="28"/>
        </w:rPr>
        <w:t xml:space="preserve">сах с выделением объема </w:t>
      </w:r>
      <w:r w:rsidR="0087157C">
        <w:rPr>
          <w:b/>
          <w:bCs/>
          <w:sz w:val="28"/>
          <w:szCs w:val="28"/>
        </w:rPr>
        <w:t>аудиторной (лекции, семинары) и</w:t>
      </w:r>
      <w:r w:rsidR="0087157C" w:rsidRPr="007E4CC5">
        <w:rPr>
          <w:b/>
          <w:bCs/>
          <w:sz w:val="28"/>
          <w:szCs w:val="28"/>
        </w:rPr>
        <w:t xml:space="preserve"> самостоятельной работы обучающихся</w:t>
      </w:r>
    </w:p>
    <w:bookmarkEnd w:id="3"/>
    <w:p w14:paraId="5DE3600B" w14:textId="12CE3AC1" w:rsidR="000013F4" w:rsidRPr="00E07B95" w:rsidRDefault="00E07B95" w:rsidP="008B45C4">
      <w:pPr>
        <w:suppressAutoHyphens/>
        <w:jc w:val="right"/>
        <w:rPr>
          <w:bCs/>
          <w:color w:val="000000"/>
          <w:sz w:val="28"/>
          <w:lang w:eastAsia="ar-SA"/>
        </w:rPr>
      </w:pPr>
      <w:r w:rsidRPr="00E07B95">
        <w:rPr>
          <w:bCs/>
          <w:color w:val="000000"/>
          <w:sz w:val="28"/>
          <w:lang w:eastAsia="ar-SA"/>
        </w:rPr>
        <w:t>Таблица 2</w:t>
      </w:r>
    </w:p>
    <w:tbl>
      <w:tblPr>
        <w:tblW w:w="94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2268"/>
        <w:gridCol w:w="2240"/>
      </w:tblGrid>
      <w:tr w:rsidR="001226AA" w:rsidRPr="00A80D05" w14:paraId="359BB8CA" w14:textId="77777777" w:rsidTr="00CA7B2A">
        <w:tc>
          <w:tcPr>
            <w:tcW w:w="4962" w:type="dxa"/>
            <w:shd w:val="clear" w:color="auto" w:fill="auto"/>
            <w:vAlign w:val="center"/>
          </w:tcPr>
          <w:p w14:paraId="52FAB50D" w14:textId="77777777" w:rsidR="001226AA" w:rsidRPr="00A80D05" w:rsidRDefault="001226AA" w:rsidP="00E07B95">
            <w:pPr>
              <w:widowControl w:val="0"/>
              <w:ind w:right="-108"/>
              <w:contextualSpacing/>
              <w:jc w:val="center"/>
              <w:rPr>
                <w:b/>
                <w:bCs/>
                <w:szCs w:val="28"/>
              </w:rPr>
            </w:pPr>
            <w:r w:rsidRPr="00A80D05">
              <w:rPr>
                <w:b/>
                <w:bCs/>
                <w:szCs w:val="28"/>
              </w:rPr>
              <w:t>Вид учебной работы по дисциплине</w:t>
            </w:r>
          </w:p>
        </w:tc>
        <w:tc>
          <w:tcPr>
            <w:tcW w:w="2268" w:type="dxa"/>
            <w:shd w:val="clear" w:color="auto" w:fill="auto"/>
            <w:vAlign w:val="center"/>
          </w:tcPr>
          <w:p w14:paraId="77008731" w14:textId="77777777" w:rsidR="001226AA" w:rsidRPr="00A80D05" w:rsidRDefault="001226AA" w:rsidP="00E07B95">
            <w:pPr>
              <w:widowControl w:val="0"/>
              <w:contextualSpacing/>
              <w:jc w:val="center"/>
              <w:rPr>
                <w:b/>
                <w:bCs/>
                <w:szCs w:val="28"/>
              </w:rPr>
            </w:pPr>
            <w:r w:rsidRPr="00A80D05">
              <w:rPr>
                <w:b/>
                <w:bCs/>
                <w:szCs w:val="28"/>
              </w:rPr>
              <w:t>Всего</w:t>
            </w:r>
          </w:p>
          <w:p w14:paraId="6A4F49FA" w14:textId="7345AB81" w:rsidR="001226AA" w:rsidRPr="00A80D05" w:rsidRDefault="001226AA" w:rsidP="00E07B95">
            <w:pPr>
              <w:widowControl w:val="0"/>
              <w:ind w:left="-108" w:right="-108"/>
              <w:contextualSpacing/>
              <w:jc w:val="center"/>
              <w:rPr>
                <w:b/>
                <w:bCs/>
                <w:szCs w:val="28"/>
              </w:rPr>
            </w:pPr>
            <w:r w:rsidRPr="00A80D05">
              <w:rPr>
                <w:b/>
                <w:bCs/>
                <w:szCs w:val="28"/>
              </w:rPr>
              <w:t xml:space="preserve">(в </w:t>
            </w:r>
            <w:proofErr w:type="spellStart"/>
            <w:r w:rsidRPr="00A80D05">
              <w:rPr>
                <w:b/>
                <w:bCs/>
                <w:szCs w:val="28"/>
              </w:rPr>
              <w:t>з</w:t>
            </w:r>
            <w:r w:rsidR="00A43EA7">
              <w:rPr>
                <w:b/>
                <w:bCs/>
                <w:szCs w:val="28"/>
              </w:rPr>
              <w:t>.</w:t>
            </w:r>
            <w:r w:rsidRPr="00A80D05">
              <w:rPr>
                <w:b/>
                <w:bCs/>
                <w:szCs w:val="28"/>
              </w:rPr>
              <w:t>е</w:t>
            </w:r>
            <w:proofErr w:type="spellEnd"/>
            <w:r w:rsidRPr="00A80D05">
              <w:rPr>
                <w:b/>
                <w:bCs/>
                <w:szCs w:val="28"/>
              </w:rPr>
              <w:t xml:space="preserve"> и часах)</w:t>
            </w:r>
          </w:p>
        </w:tc>
        <w:tc>
          <w:tcPr>
            <w:tcW w:w="2240" w:type="dxa"/>
            <w:shd w:val="clear" w:color="auto" w:fill="auto"/>
            <w:vAlign w:val="center"/>
          </w:tcPr>
          <w:p w14:paraId="7ED5DA4D" w14:textId="774214DF" w:rsidR="001226AA" w:rsidRPr="00A80D05" w:rsidRDefault="001226AA" w:rsidP="00E07B95">
            <w:pPr>
              <w:pStyle w:val="a5"/>
              <w:keepNext/>
              <w:ind w:left="0"/>
              <w:jc w:val="center"/>
              <w:rPr>
                <w:b/>
                <w:szCs w:val="28"/>
              </w:rPr>
            </w:pPr>
            <w:r>
              <w:rPr>
                <w:b/>
                <w:szCs w:val="28"/>
              </w:rPr>
              <w:t xml:space="preserve">Семестр </w:t>
            </w:r>
            <w:r w:rsidR="00CA7B2A">
              <w:rPr>
                <w:b/>
                <w:szCs w:val="28"/>
              </w:rPr>
              <w:t>6</w:t>
            </w:r>
          </w:p>
          <w:p w14:paraId="6D24BE0C" w14:textId="77777777" w:rsidR="001226AA" w:rsidRPr="00A80D05" w:rsidRDefault="001226AA" w:rsidP="00E07B95">
            <w:pPr>
              <w:pStyle w:val="a5"/>
              <w:keepNext/>
              <w:ind w:left="0"/>
              <w:jc w:val="center"/>
              <w:rPr>
                <w:b/>
                <w:szCs w:val="28"/>
              </w:rPr>
            </w:pPr>
            <w:r w:rsidRPr="00A80D05">
              <w:rPr>
                <w:b/>
                <w:szCs w:val="28"/>
              </w:rPr>
              <w:t>(в часах)</w:t>
            </w:r>
          </w:p>
        </w:tc>
      </w:tr>
      <w:tr w:rsidR="001226AA" w:rsidRPr="00A80D05" w14:paraId="4B6E0F87" w14:textId="77777777" w:rsidTr="00CA7B2A">
        <w:tc>
          <w:tcPr>
            <w:tcW w:w="4962" w:type="dxa"/>
            <w:shd w:val="clear" w:color="auto" w:fill="auto"/>
          </w:tcPr>
          <w:p w14:paraId="320CDC8C" w14:textId="77777777" w:rsidR="001226AA" w:rsidRPr="00A80D05" w:rsidRDefault="001226AA" w:rsidP="00E07B95">
            <w:pPr>
              <w:widowControl w:val="0"/>
              <w:ind w:right="-108"/>
              <w:contextualSpacing/>
              <w:rPr>
                <w:b/>
                <w:bCs/>
                <w:szCs w:val="28"/>
              </w:rPr>
            </w:pPr>
            <w:r w:rsidRPr="00A80D05">
              <w:rPr>
                <w:b/>
                <w:bCs/>
                <w:szCs w:val="28"/>
              </w:rPr>
              <w:t>Общая трудоемкость дисциплины</w:t>
            </w:r>
          </w:p>
        </w:tc>
        <w:tc>
          <w:tcPr>
            <w:tcW w:w="2268" w:type="dxa"/>
            <w:shd w:val="clear" w:color="auto" w:fill="auto"/>
            <w:vAlign w:val="center"/>
          </w:tcPr>
          <w:p w14:paraId="3275C56C" w14:textId="1EA5A6D4" w:rsidR="001226AA" w:rsidRPr="00A80D05" w:rsidRDefault="00CA7B2A" w:rsidP="00E07B95">
            <w:pPr>
              <w:widowControl w:val="0"/>
              <w:contextualSpacing/>
              <w:jc w:val="center"/>
              <w:rPr>
                <w:b/>
                <w:bCs/>
                <w:szCs w:val="28"/>
              </w:rPr>
            </w:pPr>
            <w:r>
              <w:rPr>
                <w:b/>
                <w:bCs/>
                <w:szCs w:val="28"/>
              </w:rPr>
              <w:t>5</w:t>
            </w:r>
            <w:r w:rsidR="001226AA" w:rsidRPr="00A80D05">
              <w:rPr>
                <w:b/>
                <w:bCs/>
                <w:szCs w:val="28"/>
              </w:rPr>
              <w:t xml:space="preserve"> </w:t>
            </w:r>
            <w:proofErr w:type="spellStart"/>
            <w:r w:rsidR="001226AA" w:rsidRPr="00A80D05">
              <w:rPr>
                <w:b/>
                <w:bCs/>
                <w:szCs w:val="28"/>
              </w:rPr>
              <w:t>з</w:t>
            </w:r>
            <w:r w:rsidR="00A43EA7">
              <w:rPr>
                <w:b/>
                <w:bCs/>
                <w:szCs w:val="28"/>
              </w:rPr>
              <w:t>.</w:t>
            </w:r>
            <w:r w:rsidR="001226AA" w:rsidRPr="00A80D05">
              <w:rPr>
                <w:b/>
                <w:bCs/>
                <w:szCs w:val="28"/>
              </w:rPr>
              <w:t>е</w:t>
            </w:r>
            <w:proofErr w:type="spellEnd"/>
            <w:r w:rsidR="00A43EA7">
              <w:rPr>
                <w:b/>
                <w:bCs/>
                <w:szCs w:val="28"/>
              </w:rPr>
              <w:t xml:space="preserve"> </w:t>
            </w:r>
            <w:r w:rsidR="00B52EAB">
              <w:rPr>
                <w:b/>
                <w:bCs/>
                <w:szCs w:val="28"/>
              </w:rPr>
              <w:t xml:space="preserve">/ </w:t>
            </w:r>
            <w:r w:rsidR="001226AA">
              <w:rPr>
                <w:b/>
                <w:bCs/>
                <w:szCs w:val="28"/>
              </w:rPr>
              <w:t>1</w:t>
            </w:r>
            <w:r>
              <w:rPr>
                <w:b/>
                <w:bCs/>
                <w:szCs w:val="28"/>
              </w:rPr>
              <w:t>80</w:t>
            </w:r>
            <w:r w:rsidR="001226AA" w:rsidRPr="00A80D05">
              <w:rPr>
                <w:b/>
                <w:bCs/>
                <w:szCs w:val="28"/>
              </w:rPr>
              <w:t xml:space="preserve"> ч.</w:t>
            </w:r>
          </w:p>
        </w:tc>
        <w:tc>
          <w:tcPr>
            <w:tcW w:w="2240" w:type="dxa"/>
            <w:shd w:val="clear" w:color="auto" w:fill="auto"/>
            <w:vAlign w:val="center"/>
          </w:tcPr>
          <w:p w14:paraId="6B237C8D" w14:textId="6EC16E8E" w:rsidR="001226AA" w:rsidRPr="00CA7B2A" w:rsidRDefault="001226AA" w:rsidP="00E07B95">
            <w:pPr>
              <w:widowControl w:val="0"/>
              <w:contextualSpacing/>
              <w:jc w:val="center"/>
              <w:rPr>
                <w:b/>
                <w:bCs/>
                <w:szCs w:val="28"/>
              </w:rPr>
            </w:pPr>
            <w:r>
              <w:rPr>
                <w:b/>
                <w:bCs/>
                <w:szCs w:val="28"/>
              </w:rPr>
              <w:t>1</w:t>
            </w:r>
            <w:r w:rsidR="00CA7B2A">
              <w:rPr>
                <w:b/>
                <w:bCs/>
                <w:szCs w:val="28"/>
              </w:rPr>
              <w:t>80</w:t>
            </w:r>
          </w:p>
        </w:tc>
      </w:tr>
      <w:tr w:rsidR="00A84B05" w:rsidRPr="00A80D05" w14:paraId="50FE9375" w14:textId="77777777" w:rsidTr="00CA7B2A">
        <w:tc>
          <w:tcPr>
            <w:tcW w:w="4962" w:type="dxa"/>
            <w:shd w:val="clear" w:color="auto" w:fill="auto"/>
          </w:tcPr>
          <w:p w14:paraId="585693DF" w14:textId="77777777" w:rsidR="00A84B05" w:rsidRPr="008A1A50" w:rsidRDefault="00A84B05" w:rsidP="00E07B95">
            <w:pPr>
              <w:widowControl w:val="0"/>
              <w:contextualSpacing/>
              <w:rPr>
                <w:b/>
                <w:bCs/>
                <w:i/>
                <w:szCs w:val="28"/>
                <w:highlight w:val="yellow"/>
              </w:rPr>
            </w:pPr>
            <w:r w:rsidRPr="008A1A50">
              <w:rPr>
                <w:b/>
                <w:bCs/>
                <w:i/>
                <w:szCs w:val="28"/>
              </w:rPr>
              <w:t>Контактная работа - Аудиторные занятия</w:t>
            </w:r>
          </w:p>
        </w:tc>
        <w:tc>
          <w:tcPr>
            <w:tcW w:w="2268" w:type="dxa"/>
            <w:shd w:val="clear" w:color="auto" w:fill="auto"/>
            <w:vAlign w:val="center"/>
          </w:tcPr>
          <w:p w14:paraId="0C73A616" w14:textId="38280D30" w:rsidR="00A84B05" w:rsidRPr="00A80D05" w:rsidRDefault="00A84B05" w:rsidP="00E07B95">
            <w:pPr>
              <w:widowControl w:val="0"/>
              <w:jc w:val="center"/>
              <w:rPr>
                <w:bCs/>
                <w:szCs w:val="28"/>
              </w:rPr>
            </w:pPr>
            <w:r>
              <w:rPr>
                <w:bCs/>
                <w:szCs w:val="28"/>
              </w:rPr>
              <w:t>68</w:t>
            </w:r>
          </w:p>
        </w:tc>
        <w:tc>
          <w:tcPr>
            <w:tcW w:w="2240" w:type="dxa"/>
            <w:shd w:val="clear" w:color="auto" w:fill="auto"/>
            <w:vAlign w:val="center"/>
          </w:tcPr>
          <w:p w14:paraId="4BB745D3" w14:textId="6691AA4A" w:rsidR="00A84B05" w:rsidRPr="00A80D05" w:rsidRDefault="00A84B05" w:rsidP="00E07B95">
            <w:pPr>
              <w:widowControl w:val="0"/>
              <w:jc w:val="center"/>
              <w:rPr>
                <w:bCs/>
                <w:szCs w:val="28"/>
              </w:rPr>
            </w:pPr>
            <w:r>
              <w:rPr>
                <w:bCs/>
                <w:szCs w:val="28"/>
              </w:rPr>
              <w:t>68</w:t>
            </w:r>
          </w:p>
        </w:tc>
      </w:tr>
      <w:tr w:rsidR="00A84B05" w:rsidRPr="00A80D05" w14:paraId="59C424A4" w14:textId="77777777" w:rsidTr="00CA7B2A">
        <w:tc>
          <w:tcPr>
            <w:tcW w:w="4962" w:type="dxa"/>
            <w:shd w:val="clear" w:color="auto" w:fill="auto"/>
          </w:tcPr>
          <w:p w14:paraId="516BC73F" w14:textId="77777777" w:rsidR="00A84B05" w:rsidRPr="008A1A50" w:rsidRDefault="00A84B05" w:rsidP="00E07B95">
            <w:pPr>
              <w:widowControl w:val="0"/>
              <w:contextualSpacing/>
              <w:rPr>
                <w:i/>
                <w:szCs w:val="28"/>
              </w:rPr>
            </w:pPr>
            <w:r w:rsidRPr="008A1A50">
              <w:rPr>
                <w:i/>
                <w:szCs w:val="28"/>
              </w:rPr>
              <w:t>Лекции</w:t>
            </w:r>
          </w:p>
        </w:tc>
        <w:tc>
          <w:tcPr>
            <w:tcW w:w="2268" w:type="dxa"/>
            <w:shd w:val="clear" w:color="auto" w:fill="auto"/>
            <w:vAlign w:val="center"/>
          </w:tcPr>
          <w:p w14:paraId="2EC78A43" w14:textId="45381E8C" w:rsidR="00A84B05" w:rsidRPr="00A80D05" w:rsidRDefault="00A84B05" w:rsidP="00E07B95">
            <w:pPr>
              <w:widowControl w:val="0"/>
              <w:jc w:val="center"/>
              <w:rPr>
                <w:szCs w:val="28"/>
              </w:rPr>
            </w:pPr>
            <w:r>
              <w:rPr>
                <w:szCs w:val="28"/>
              </w:rPr>
              <w:t>34</w:t>
            </w:r>
          </w:p>
        </w:tc>
        <w:tc>
          <w:tcPr>
            <w:tcW w:w="2240" w:type="dxa"/>
            <w:shd w:val="clear" w:color="auto" w:fill="auto"/>
            <w:vAlign w:val="center"/>
          </w:tcPr>
          <w:p w14:paraId="38100608" w14:textId="48693F75" w:rsidR="00A84B05" w:rsidRPr="00A80D05" w:rsidRDefault="00A84B05" w:rsidP="00E07B95">
            <w:pPr>
              <w:widowControl w:val="0"/>
              <w:jc w:val="center"/>
              <w:rPr>
                <w:szCs w:val="28"/>
              </w:rPr>
            </w:pPr>
            <w:r>
              <w:rPr>
                <w:szCs w:val="28"/>
              </w:rPr>
              <w:t>34</w:t>
            </w:r>
          </w:p>
        </w:tc>
      </w:tr>
      <w:tr w:rsidR="00A84B05" w:rsidRPr="00A80D05" w14:paraId="5932EFC7" w14:textId="77777777" w:rsidTr="00CA7B2A">
        <w:tc>
          <w:tcPr>
            <w:tcW w:w="4962" w:type="dxa"/>
            <w:shd w:val="clear" w:color="auto" w:fill="auto"/>
          </w:tcPr>
          <w:p w14:paraId="54BE8935" w14:textId="77777777" w:rsidR="00A84B05" w:rsidRPr="005532E3" w:rsidRDefault="00A84B05" w:rsidP="00E07B95">
            <w:pPr>
              <w:pStyle w:val="a5"/>
              <w:keepNext/>
              <w:ind w:left="0"/>
              <w:rPr>
                <w:i/>
              </w:rPr>
            </w:pPr>
            <w:r w:rsidRPr="005532E3">
              <w:rPr>
                <w:i/>
              </w:rPr>
              <w:t xml:space="preserve">Семинары, практические занятия  </w:t>
            </w:r>
          </w:p>
        </w:tc>
        <w:tc>
          <w:tcPr>
            <w:tcW w:w="2268" w:type="dxa"/>
            <w:shd w:val="clear" w:color="auto" w:fill="auto"/>
            <w:vAlign w:val="center"/>
          </w:tcPr>
          <w:p w14:paraId="2CA2AA18" w14:textId="223F57CF" w:rsidR="00A84B05" w:rsidRPr="00A80D05" w:rsidRDefault="00A84B05" w:rsidP="00E07B95">
            <w:pPr>
              <w:widowControl w:val="0"/>
              <w:jc w:val="center"/>
              <w:rPr>
                <w:szCs w:val="28"/>
              </w:rPr>
            </w:pPr>
            <w:r>
              <w:rPr>
                <w:szCs w:val="28"/>
              </w:rPr>
              <w:t>34</w:t>
            </w:r>
          </w:p>
        </w:tc>
        <w:tc>
          <w:tcPr>
            <w:tcW w:w="2240" w:type="dxa"/>
            <w:shd w:val="clear" w:color="auto" w:fill="auto"/>
            <w:vAlign w:val="center"/>
          </w:tcPr>
          <w:p w14:paraId="77642D83" w14:textId="77777777" w:rsidR="00A84B05" w:rsidRPr="00A80D05" w:rsidRDefault="00A84B05" w:rsidP="00E07B95">
            <w:pPr>
              <w:widowControl w:val="0"/>
              <w:jc w:val="center"/>
              <w:rPr>
                <w:szCs w:val="28"/>
              </w:rPr>
            </w:pPr>
            <w:r>
              <w:rPr>
                <w:szCs w:val="28"/>
              </w:rPr>
              <w:t>34</w:t>
            </w:r>
          </w:p>
        </w:tc>
      </w:tr>
      <w:tr w:rsidR="00A84B05" w:rsidRPr="00A80D05" w14:paraId="6E5F102F" w14:textId="77777777" w:rsidTr="00CA7B2A">
        <w:tc>
          <w:tcPr>
            <w:tcW w:w="4962" w:type="dxa"/>
            <w:shd w:val="clear" w:color="auto" w:fill="auto"/>
          </w:tcPr>
          <w:p w14:paraId="1225826F" w14:textId="77777777" w:rsidR="00A84B05" w:rsidRPr="008A1A50" w:rsidRDefault="00A84B05" w:rsidP="00E07B95">
            <w:pPr>
              <w:widowControl w:val="0"/>
              <w:contextualSpacing/>
              <w:rPr>
                <w:b/>
                <w:bCs/>
                <w:i/>
                <w:szCs w:val="28"/>
              </w:rPr>
            </w:pPr>
            <w:r w:rsidRPr="008A1A50">
              <w:rPr>
                <w:b/>
                <w:bCs/>
                <w:i/>
                <w:szCs w:val="28"/>
              </w:rPr>
              <w:t>Самостоятельная работа</w:t>
            </w:r>
          </w:p>
        </w:tc>
        <w:tc>
          <w:tcPr>
            <w:tcW w:w="2268" w:type="dxa"/>
            <w:shd w:val="clear" w:color="auto" w:fill="auto"/>
            <w:vAlign w:val="center"/>
          </w:tcPr>
          <w:p w14:paraId="44098755" w14:textId="658B12AB" w:rsidR="00A84B05" w:rsidRPr="00A80D05" w:rsidRDefault="00CA7B2A" w:rsidP="00E07B95">
            <w:pPr>
              <w:widowControl w:val="0"/>
              <w:jc w:val="center"/>
              <w:rPr>
                <w:bCs/>
                <w:szCs w:val="28"/>
              </w:rPr>
            </w:pPr>
            <w:r>
              <w:rPr>
                <w:bCs/>
                <w:szCs w:val="28"/>
              </w:rPr>
              <w:t>112</w:t>
            </w:r>
          </w:p>
        </w:tc>
        <w:tc>
          <w:tcPr>
            <w:tcW w:w="2240" w:type="dxa"/>
            <w:shd w:val="clear" w:color="auto" w:fill="auto"/>
            <w:vAlign w:val="center"/>
          </w:tcPr>
          <w:p w14:paraId="3C99ABC2" w14:textId="270DC7D7" w:rsidR="00A84B05" w:rsidRPr="00A84B05" w:rsidRDefault="00CA7B2A" w:rsidP="00E07B95">
            <w:pPr>
              <w:widowControl w:val="0"/>
              <w:jc w:val="center"/>
              <w:rPr>
                <w:bCs/>
                <w:szCs w:val="28"/>
              </w:rPr>
            </w:pPr>
            <w:r>
              <w:rPr>
                <w:bCs/>
                <w:szCs w:val="28"/>
              </w:rPr>
              <w:t>112</w:t>
            </w:r>
          </w:p>
        </w:tc>
      </w:tr>
      <w:tr w:rsidR="009B4165" w:rsidRPr="00A80D05" w14:paraId="41373BB4" w14:textId="77777777" w:rsidTr="00CA7B2A">
        <w:tc>
          <w:tcPr>
            <w:tcW w:w="4962" w:type="dxa"/>
            <w:shd w:val="clear" w:color="auto" w:fill="auto"/>
          </w:tcPr>
          <w:p w14:paraId="4FFCCBB1" w14:textId="77777777" w:rsidR="009B4165" w:rsidRPr="00A80D05" w:rsidRDefault="009B4165" w:rsidP="00E07B95">
            <w:pPr>
              <w:widowControl w:val="0"/>
              <w:rPr>
                <w:bCs/>
                <w:szCs w:val="28"/>
              </w:rPr>
            </w:pPr>
            <w:r w:rsidRPr="00A80D05">
              <w:rPr>
                <w:bCs/>
                <w:szCs w:val="28"/>
              </w:rPr>
              <w:t xml:space="preserve">Вид текущего контроля </w:t>
            </w:r>
          </w:p>
        </w:tc>
        <w:tc>
          <w:tcPr>
            <w:tcW w:w="2268" w:type="dxa"/>
            <w:shd w:val="clear" w:color="auto" w:fill="auto"/>
          </w:tcPr>
          <w:p w14:paraId="301F1F71" w14:textId="2DB06C92" w:rsidR="009B4165" w:rsidRPr="00A80D05" w:rsidRDefault="00CA7B2A" w:rsidP="00E07B95">
            <w:pPr>
              <w:widowControl w:val="0"/>
              <w:jc w:val="center"/>
              <w:rPr>
                <w:bCs/>
                <w:szCs w:val="28"/>
              </w:rPr>
            </w:pPr>
            <w:r>
              <w:rPr>
                <w:bCs/>
                <w:szCs w:val="28"/>
              </w:rPr>
              <w:t>Домашнее творческое задание</w:t>
            </w:r>
          </w:p>
        </w:tc>
        <w:tc>
          <w:tcPr>
            <w:tcW w:w="2240" w:type="dxa"/>
            <w:shd w:val="clear" w:color="auto" w:fill="auto"/>
          </w:tcPr>
          <w:p w14:paraId="3505F93C" w14:textId="7BAFC0DE" w:rsidR="009B4165" w:rsidRPr="00A80D05" w:rsidRDefault="00CA7B2A" w:rsidP="00E07B95">
            <w:pPr>
              <w:widowControl w:val="0"/>
              <w:jc w:val="center"/>
              <w:rPr>
                <w:bCs/>
                <w:szCs w:val="28"/>
              </w:rPr>
            </w:pPr>
            <w:r>
              <w:rPr>
                <w:bCs/>
                <w:szCs w:val="28"/>
              </w:rPr>
              <w:t>Домашнее творческое задание</w:t>
            </w:r>
          </w:p>
        </w:tc>
      </w:tr>
      <w:tr w:rsidR="009B4165" w:rsidRPr="00A80D05" w14:paraId="7234333F" w14:textId="77777777" w:rsidTr="00CA7B2A">
        <w:tc>
          <w:tcPr>
            <w:tcW w:w="4962" w:type="dxa"/>
            <w:shd w:val="clear" w:color="auto" w:fill="auto"/>
          </w:tcPr>
          <w:p w14:paraId="7EFA381C" w14:textId="77777777" w:rsidR="009B4165" w:rsidRPr="00A80D05" w:rsidRDefault="009B4165" w:rsidP="00E07B95">
            <w:pPr>
              <w:widowControl w:val="0"/>
              <w:contextualSpacing/>
              <w:rPr>
                <w:bCs/>
                <w:szCs w:val="28"/>
              </w:rPr>
            </w:pPr>
            <w:r w:rsidRPr="00A80D05">
              <w:rPr>
                <w:bCs/>
                <w:szCs w:val="28"/>
              </w:rPr>
              <w:t>Вид промежуточной аттестации</w:t>
            </w:r>
          </w:p>
        </w:tc>
        <w:tc>
          <w:tcPr>
            <w:tcW w:w="2268" w:type="dxa"/>
            <w:shd w:val="clear" w:color="auto" w:fill="auto"/>
            <w:vAlign w:val="center"/>
          </w:tcPr>
          <w:p w14:paraId="60479490" w14:textId="143A6ED9" w:rsidR="009B4165" w:rsidRPr="00A80D05" w:rsidRDefault="009B4165" w:rsidP="00E07B95">
            <w:pPr>
              <w:jc w:val="center"/>
              <w:rPr>
                <w:szCs w:val="28"/>
              </w:rPr>
            </w:pPr>
            <w:r>
              <w:rPr>
                <w:szCs w:val="28"/>
              </w:rPr>
              <w:t>экзамен</w:t>
            </w:r>
          </w:p>
        </w:tc>
        <w:tc>
          <w:tcPr>
            <w:tcW w:w="2240" w:type="dxa"/>
            <w:shd w:val="clear" w:color="auto" w:fill="auto"/>
            <w:vAlign w:val="center"/>
          </w:tcPr>
          <w:p w14:paraId="351B4509" w14:textId="77777777" w:rsidR="009B4165" w:rsidRPr="00A80D05" w:rsidRDefault="009B4165" w:rsidP="00E07B95">
            <w:pPr>
              <w:jc w:val="center"/>
              <w:rPr>
                <w:szCs w:val="28"/>
              </w:rPr>
            </w:pPr>
            <w:r>
              <w:rPr>
                <w:szCs w:val="28"/>
              </w:rPr>
              <w:t>экзамен</w:t>
            </w:r>
          </w:p>
        </w:tc>
      </w:tr>
    </w:tbl>
    <w:p w14:paraId="632358AB" w14:textId="77777777" w:rsidR="00A84B05" w:rsidRDefault="00A84B05" w:rsidP="00E07B95">
      <w:pPr>
        <w:contextualSpacing/>
        <w:jc w:val="both"/>
        <w:rPr>
          <w:b/>
          <w:bCs/>
          <w:iCs/>
          <w:sz w:val="28"/>
          <w:szCs w:val="28"/>
        </w:rPr>
      </w:pPr>
    </w:p>
    <w:p w14:paraId="5901D228" w14:textId="298B6160" w:rsidR="00B86FCA" w:rsidRPr="003D09C5" w:rsidRDefault="00B86FCA" w:rsidP="00E07B95">
      <w:pPr>
        <w:contextualSpacing/>
        <w:jc w:val="both"/>
        <w:rPr>
          <w:b/>
          <w:bCs/>
          <w:iCs/>
          <w:sz w:val="28"/>
          <w:szCs w:val="28"/>
        </w:rPr>
      </w:pPr>
      <w:r w:rsidRPr="003D09C5">
        <w:rPr>
          <w:b/>
          <w:bCs/>
          <w:iCs/>
          <w:sz w:val="28"/>
          <w:szCs w:val="28"/>
        </w:rPr>
        <w:t>5. Содержание дисциплины, структурированное по темам (разделам) дисциплины с указанием их объемов</w:t>
      </w:r>
      <w:r w:rsidR="004D1974" w:rsidRPr="003D09C5">
        <w:rPr>
          <w:b/>
          <w:bCs/>
          <w:iCs/>
          <w:sz w:val="28"/>
          <w:szCs w:val="28"/>
        </w:rPr>
        <w:t xml:space="preserve"> </w:t>
      </w:r>
      <w:r w:rsidRPr="003D09C5">
        <w:rPr>
          <w:b/>
          <w:bCs/>
          <w:iCs/>
          <w:sz w:val="28"/>
          <w:szCs w:val="28"/>
        </w:rPr>
        <w:t>(в академических часах) и видов учебных занятий</w:t>
      </w:r>
    </w:p>
    <w:p w14:paraId="35E837CD" w14:textId="77777777" w:rsidR="00B86FCA" w:rsidRPr="003D09C5" w:rsidRDefault="00B86FCA" w:rsidP="00E07B95">
      <w:pPr>
        <w:ind w:left="720"/>
        <w:contextualSpacing/>
        <w:jc w:val="center"/>
        <w:rPr>
          <w:b/>
          <w:bCs/>
          <w:iCs/>
          <w:sz w:val="28"/>
          <w:szCs w:val="28"/>
        </w:rPr>
      </w:pPr>
    </w:p>
    <w:p w14:paraId="28B18333" w14:textId="77777777" w:rsidR="00B86FCA" w:rsidRPr="003D09C5" w:rsidRDefault="00B86FCA" w:rsidP="00E07B95">
      <w:pPr>
        <w:widowControl w:val="0"/>
        <w:autoSpaceDE w:val="0"/>
        <w:autoSpaceDN w:val="0"/>
        <w:adjustRightInd w:val="0"/>
        <w:rPr>
          <w:b/>
          <w:bCs/>
          <w:iCs/>
          <w:sz w:val="28"/>
          <w:szCs w:val="28"/>
        </w:rPr>
      </w:pPr>
      <w:r w:rsidRPr="003D09C5">
        <w:rPr>
          <w:b/>
          <w:bCs/>
          <w:iCs/>
          <w:sz w:val="28"/>
          <w:szCs w:val="28"/>
        </w:rPr>
        <w:t>5.1. Содержание дисциплины</w:t>
      </w:r>
    </w:p>
    <w:p w14:paraId="3D02F932" w14:textId="77777777" w:rsidR="00B86FCA" w:rsidRDefault="00B86FCA" w:rsidP="00E07B95">
      <w:pPr>
        <w:jc w:val="center"/>
        <w:rPr>
          <w:b/>
          <w:bCs/>
          <w:i/>
          <w:iCs/>
          <w:sz w:val="28"/>
          <w:szCs w:val="28"/>
        </w:rPr>
      </w:pPr>
    </w:p>
    <w:p w14:paraId="2221C6A4" w14:textId="77777777" w:rsidR="0041047B" w:rsidRDefault="00774F52" w:rsidP="0041047B">
      <w:pPr>
        <w:ind w:firstLine="709"/>
        <w:rPr>
          <w:i/>
          <w:color w:val="000000" w:themeColor="text1"/>
          <w:sz w:val="28"/>
          <w:szCs w:val="28"/>
        </w:rPr>
      </w:pPr>
      <w:bookmarkStart w:id="5" w:name="_Hlk115197121"/>
      <w:r w:rsidRPr="00774F52">
        <w:rPr>
          <w:i/>
          <w:color w:val="000000" w:themeColor="text1"/>
          <w:sz w:val="28"/>
          <w:szCs w:val="28"/>
        </w:rPr>
        <w:t>Тема 1. Организац</w:t>
      </w:r>
      <w:r w:rsidR="0041047B">
        <w:rPr>
          <w:i/>
          <w:color w:val="000000" w:themeColor="text1"/>
          <w:sz w:val="28"/>
          <w:szCs w:val="28"/>
        </w:rPr>
        <w:t>ия в структуре экономики страны</w:t>
      </w:r>
    </w:p>
    <w:p w14:paraId="3A5889E1" w14:textId="2452A2DF" w:rsidR="00F526F9" w:rsidRDefault="00774F52" w:rsidP="0041047B">
      <w:pPr>
        <w:ind w:firstLine="709"/>
        <w:jc w:val="both"/>
        <w:rPr>
          <w:iCs/>
          <w:color w:val="000000" w:themeColor="text1"/>
          <w:sz w:val="28"/>
          <w:szCs w:val="28"/>
        </w:rPr>
      </w:pPr>
      <w:r w:rsidRPr="00774F52">
        <w:rPr>
          <w:color w:val="000000" w:themeColor="text1"/>
          <w:sz w:val="28"/>
          <w:szCs w:val="28"/>
        </w:rPr>
        <w:t>Структура национальной экономики. Понятие и сущность организации, ее место и роль в экономике страны. Классификация организаций в зависимости от целей экономической деятельности: коммерческие и некоммерческие организации. Особенности различных организационно-правовых форм организаций</w:t>
      </w:r>
      <w:r w:rsidR="00A60169">
        <w:rPr>
          <w:color w:val="000000" w:themeColor="text1"/>
          <w:sz w:val="28"/>
          <w:szCs w:val="28"/>
        </w:rPr>
        <w:t xml:space="preserve"> креативных </w:t>
      </w:r>
      <w:proofErr w:type="spellStart"/>
      <w:r w:rsidR="00A60169">
        <w:rPr>
          <w:color w:val="000000" w:themeColor="text1"/>
          <w:sz w:val="28"/>
          <w:szCs w:val="28"/>
        </w:rPr>
        <w:t>индуствий</w:t>
      </w:r>
      <w:proofErr w:type="spellEnd"/>
      <w:r w:rsidRPr="00774F52">
        <w:rPr>
          <w:color w:val="000000" w:themeColor="text1"/>
          <w:sz w:val="28"/>
          <w:szCs w:val="28"/>
        </w:rPr>
        <w:t xml:space="preserve">. </w:t>
      </w:r>
      <w:r w:rsidR="0041047B" w:rsidRPr="0041047B">
        <w:rPr>
          <w:rFonts w:eastAsiaTheme="minorHAnsi"/>
          <w:sz w:val="28"/>
          <w:szCs w:val="28"/>
          <w:lang w:eastAsia="en-US"/>
        </w:rPr>
        <w:t>Виды</w:t>
      </w:r>
      <w:r w:rsidR="0041047B">
        <w:rPr>
          <w:rFonts w:eastAsiaTheme="minorHAnsi"/>
          <w:sz w:val="28"/>
          <w:szCs w:val="28"/>
          <w:lang w:eastAsia="en-US"/>
        </w:rPr>
        <w:t xml:space="preserve"> </w:t>
      </w:r>
      <w:r w:rsidR="0041047B" w:rsidRPr="0041047B">
        <w:rPr>
          <w:rFonts w:eastAsiaTheme="minorHAnsi"/>
          <w:sz w:val="28"/>
          <w:szCs w:val="28"/>
          <w:lang w:eastAsia="en-US"/>
        </w:rPr>
        <w:t>экономической деятельности организаций</w:t>
      </w:r>
      <w:r w:rsidR="0041047B">
        <w:rPr>
          <w:rFonts w:eastAsiaTheme="minorHAnsi"/>
          <w:sz w:val="28"/>
          <w:szCs w:val="28"/>
          <w:lang w:eastAsia="en-US"/>
        </w:rPr>
        <w:t xml:space="preserve"> креативных индустрий</w:t>
      </w:r>
      <w:r w:rsidR="0041047B" w:rsidRPr="0041047B">
        <w:rPr>
          <w:rFonts w:eastAsiaTheme="minorHAnsi"/>
          <w:sz w:val="28"/>
          <w:szCs w:val="28"/>
          <w:lang w:eastAsia="en-US"/>
        </w:rPr>
        <w:t>.</w:t>
      </w:r>
      <w:r w:rsidR="0041047B" w:rsidRPr="0041047B">
        <w:rPr>
          <w:sz w:val="28"/>
          <w:szCs w:val="28"/>
        </w:rPr>
        <w:t xml:space="preserve"> </w:t>
      </w:r>
      <w:r w:rsidR="0041047B" w:rsidRPr="00774F52">
        <w:rPr>
          <w:color w:val="000000" w:themeColor="text1"/>
          <w:sz w:val="28"/>
          <w:szCs w:val="25"/>
        </w:rPr>
        <w:t xml:space="preserve">Цели, предпосылки и условия объединения организаций. </w:t>
      </w:r>
      <w:r w:rsidR="0041047B" w:rsidRPr="00774F52">
        <w:rPr>
          <w:color w:val="000000" w:themeColor="text1"/>
          <w:sz w:val="28"/>
          <w:szCs w:val="28"/>
        </w:rPr>
        <w:t xml:space="preserve">Классификация объединений организаций. </w:t>
      </w:r>
      <w:r w:rsidR="0041047B" w:rsidRPr="00774F52">
        <w:rPr>
          <w:iCs/>
          <w:color w:val="000000" w:themeColor="text1"/>
          <w:sz w:val="28"/>
          <w:szCs w:val="28"/>
        </w:rPr>
        <w:t>Роль и значение объединени</w:t>
      </w:r>
      <w:r w:rsidR="0041047B">
        <w:rPr>
          <w:iCs/>
          <w:color w:val="000000" w:themeColor="text1"/>
          <w:sz w:val="28"/>
          <w:szCs w:val="28"/>
        </w:rPr>
        <w:t>й</w:t>
      </w:r>
      <w:r w:rsidR="0041047B" w:rsidRPr="00774F52">
        <w:rPr>
          <w:iCs/>
          <w:color w:val="000000" w:themeColor="text1"/>
          <w:sz w:val="28"/>
          <w:szCs w:val="28"/>
        </w:rPr>
        <w:t xml:space="preserve"> организаций в современной экономике.</w:t>
      </w:r>
      <w:r w:rsidR="0041047B">
        <w:rPr>
          <w:iCs/>
          <w:color w:val="000000" w:themeColor="text1"/>
          <w:sz w:val="28"/>
          <w:szCs w:val="28"/>
        </w:rPr>
        <w:t xml:space="preserve"> </w:t>
      </w:r>
    </w:p>
    <w:p w14:paraId="76E253AE" w14:textId="33BE147F" w:rsidR="0041047B" w:rsidRDefault="0041047B" w:rsidP="0041047B">
      <w:pPr>
        <w:ind w:firstLine="709"/>
        <w:jc w:val="both"/>
        <w:rPr>
          <w:rFonts w:eastAsiaTheme="minorHAnsi"/>
          <w:sz w:val="28"/>
          <w:szCs w:val="28"/>
          <w:lang w:eastAsia="en-US"/>
        </w:rPr>
      </w:pPr>
      <w:r w:rsidRPr="00774F52">
        <w:rPr>
          <w:color w:val="000000" w:themeColor="text1"/>
          <w:sz w:val="28"/>
          <w:szCs w:val="28"/>
        </w:rPr>
        <w:t>Экономическая среда функционирования организации. Состав и структура внешней среды. Факторы и резерв</w:t>
      </w:r>
      <w:r w:rsidR="00F526F9">
        <w:rPr>
          <w:color w:val="000000" w:themeColor="text1"/>
          <w:sz w:val="28"/>
          <w:szCs w:val="28"/>
        </w:rPr>
        <w:t xml:space="preserve">ы внутренней среды организации. </w:t>
      </w:r>
    </w:p>
    <w:p w14:paraId="034C9FE5" w14:textId="77777777" w:rsidR="00352ED2" w:rsidRDefault="00774F52" w:rsidP="00352ED2">
      <w:pPr>
        <w:ind w:firstLine="709"/>
        <w:jc w:val="both"/>
        <w:rPr>
          <w:color w:val="000000" w:themeColor="text1"/>
          <w:sz w:val="28"/>
          <w:szCs w:val="28"/>
        </w:rPr>
      </w:pPr>
      <w:r w:rsidRPr="00774F52">
        <w:rPr>
          <w:color w:val="000000" w:themeColor="text1"/>
          <w:sz w:val="28"/>
          <w:szCs w:val="28"/>
        </w:rPr>
        <w:t>Произв</w:t>
      </w:r>
      <w:r w:rsidR="003D09C5">
        <w:rPr>
          <w:color w:val="000000" w:themeColor="text1"/>
          <w:sz w:val="28"/>
          <w:szCs w:val="28"/>
        </w:rPr>
        <w:t xml:space="preserve">одственная </w:t>
      </w:r>
      <w:r w:rsidR="00F526F9">
        <w:rPr>
          <w:color w:val="000000" w:themeColor="text1"/>
          <w:sz w:val="28"/>
          <w:szCs w:val="28"/>
        </w:rPr>
        <w:t xml:space="preserve">и организационная </w:t>
      </w:r>
      <w:r w:rsidR="003D09C5">
        <w:rPr>
          <w:color w:val="000000" w:themeColor="text1"/>
          <w:sz w:val="28"/>
          <w:szCs w:val="28"/>
        </w:rPr>
        <w:t>структура организации</w:t>
      </w:r>
      <w:r w:rsidRPr="00774F52">
        <w:rPr>
          <w:color w:val="000000" w:themeColor="text1"/>
          <w:sz w:val="28"/>
          <w:szCs w:val="28"/>
        </w:rPr>
        <w:t xml:space="preserve">. Типы производства и их характеристика. Понятие производственного процесса и его содержание. Производственный цикл. Принципы организации производственного процесса. </w:t>
      </w:r>
    </w:p>
    <w:p w14:paraId="7EC98092" w14:textId="5D258D18" w:rsidR="00352ED2" w:rsidRPr="00352ED2" w:rsidRDefault="00774F52" w:rsidP="00352ED2">
      <w:pPr>
        <w:ind w:firstLine="709"/>
        <w:jc w:val="both"/>
        <w:rPr>
          <w:color w:val="000000" w:themeColor="text1"/>
          <w:sz w:val="28"/>
          <w:szCs w:val="28"/>
        </w:rPr>
      </w:pPr>
      <w:r w:rsidRPr="00774F52">
        <w:rPr>
          <w:color w:val="000000" w:themeColor="text1"/>
          <w:sz w:val="28"/>
          <w:szCs w:val="28"/>
        </w:rPr>
        <w:t>Характеристика процесса оказания услуг.</w:t>
      </w:r>
      <w:r w:rsidR="00352ED2" w:rsidRPr="00352ED2">
        <w:rPr>
          <w:rFonts w:asciiTheme="minorHAnsi" w:eastAsiaTheme="minorEastAsia" w:hAnsi="Calibri" w:cstheme="minorBidi"/>
          <w:color w:val="000000" w:themeColor="text1"/>
          <w:kern w:val="24"/>
          <w:sz w:val="56"/>
          <w:szCs w:val="56"/>
        </w:rPr>
        <w:t xml:space="preserve"> </w:t>
      </w:r>
      <w:r w:rsidR="00352ED2" w:rsidRPr="00352ED2">
        <w:rPr>
          <w:color w:val="000000" w:themeColor="text1"/>
          <w:sz w:val="28"/>
          <w:szCs w:val="28"/>
        </w:rPr>
        <w:t>Организация процесса оказания услуг во времени. Формы и методы организации выполнения услуг. Принципы организации обслуживания потребителей</w:t>
      </w:r>
      <w:r w:rsidR="00352ED2">
        <w:rPr>
          <w:color w:val="000000" w:themeColor="text1"/>
          <w:sz w:val="28"/>
          <w:szCs w:val="28"/>
        </w:rPr>
        <w:t xml:space="preserve">. </w:t>
      </w:r>
      <w:r w:rsidR="00352ED2" w:rsidRPr="00352ED2">
        <w:rPr>
          <w:color w:val="000000" w:themeColor="text1"/>
          <w:sz w:val="28"/>
          <w:szCs w:val="28"/>
        </w:rPr>
        <w:t>Повышение эффективности обслуживания</w:t>
      </w:r>
      <w:r w:rsidR="00352ED2">
        <w:rPr>
          <w:color w:val="000000" w:themeColor="text1"/>
          <w:sz w:val="28"/>
          <w:szCs w:val="28"/>
        </w:rPr>
        <w:t>.</w:t>
      </w:r>
    </w:p>
    <w:p w14:paraId="0A9D6149" w14:textId="3FAAA43F" w:rsidR="00F526F9" w:rsidRDefault="00F526F9" w:rsidP="00F526F9">
      <w:pPr>
        <w:autoSpaceDE w:val="0"/>
        <w:autoSpaceDN w:val="0"/>
        <w:adjustRightInd w:val="0"/>
        <w:ind w:firstLine="709"/>
        <w:jc w:val="both"/>
        <w:rPr>
          <w:rFonts w:eastAsiaTheme="minorHAnsi"/>
          <w:i/>
          <w:iCs/>
          <w:sz w:val="28"/>
          <w:szCs w:val="28"/>
          <w:lang w:eastAsia="en-US"/>
        </w:rPr>
      </w:pPr>
      <w:r w:rsidRPr="0041047B">
        <w:rPr>
          <w:rFonts w:eastAsiaTheme="minorHAnsi"/>
          <w:i/>
          <w:iCs/>
          <w:sz w:val="28"/>
          <w:szCs w:val="28"/>
          <w:lang w:eastAsia="en-US"/>
        </w:rPr>
        <w:t>Тема 2. Ресурсы и капитал организации</w:t>
      </w:r>
    </w:p>
    <w:p w14:paraId="1E948E3C" w14:textId="77777777" w:rsidR="003D09C5" w:rsidRDefault="00774F52" w:rsidP="00E07B95">
      <w:pPr>
        <w:ind w:firstLine="709"/>
        <w:jc w:val="both"/>
        <w:rPr>
          <w:color w:val="000000" w:themeColor="text1"/>
          <w:sz w:val="28"/>
          <w:szCs w:val="28"/>
        </w:rPr>
      </w:pPr>
      <w:r w:rsidRPr="00774F52">
        <w:rPr>
          <w:color w:val="000000" w:themeColor="text1"/>
          <w:sz w:val="28"/>
          <w:szCs w:val="28"/>
        </w:rPr>
        <w:lastRenderedPageBreak/>
        <w:t xml:space="preserve">Понятие и состав имущества организации, источники формирования. Основные средства организации: их состав, структура и воспроизводственная характеристика. Классификация основных средств и ее экономическое назначение. Методы оценки основных средств. Виды износа и амортизация основных средств организации. Методы расчета амортизационных отчислений. Факторы, влияющие на эффективное использование основных средств. Показатели эффективности использования основных средств. Пути повышения эффективности использования основных средств. </w:t>
      </w:r>
    </w:p>
    <w:p w14:paraId="44215463" w14:textId="77777777" w:rsidR="00774F52" w:rsidRPr="00774F52" w:rsidRDefault="00774F52" w:rsidP="00E07B95">
      <w:pPr>
        <w:ind w:firstLine="709"/>
        <w:jc w:val="both"/>
        <w:rPr>
          <w:b/>
          <w:color w:val="000000" w:themeColor="text1"/>
          <w:sz w:val="28"/>
          <w:szCs w:val="28"/>
        </w:rPr>
      </w:pPr>
      <w:r w:rsidRPr="00774F52">
        <w:rPr>
          <w:color w:val="000000" w:themeColor="text1"/>
          <w:sz w:val="28"/>
          <w:szCs w:val="28"/>
        </w:rPr>
        <w:t>Нематериальные активы: понятие и состав. Оценка нематериальных активов. Амортизация нематериальных активов. Показатели эффективности использования нематериальных активов. Влияние нематериальных активов на показатели конкурентоспособности.</w:t>
      </w:r>
    </w:p>
    <w:p w14:paraId="56630BFF" w14:textId="77777777" w:rsidR="00774F52" w:rsidRPr="00774F52" w:rsidRDefault="00774F52" w:rsidP="00E07B95">
      <w:pPr>
        <w:ind w:firstLine="709"/>
        <w:jc w:val="both"/>
        <w:rPr>
          <w:color w:val="000000" w:themeColor="text1"/>
          <w:sz w:val="28"/>
          <w:szCs w:val="28"/>
        </w:rPr>
      </w:pPr>
      <w:r w:rsidRPr="00774F52">
        <w:rPr>
          <w:color w:val="000000" w:themeColor="text1"/>
          <w:spacing w:val="-2"/>
          <w:sz w:val="28"/>
          <w:szCs w:val="28"/>
        </w:rPr>
        <w:t xml:space="preserve">Оборотные средства </w:t>
      </w:r>
      <w:r w:rsidRPr="00774F52">
        <w:rPr>
          <w:color w:val="000000" w:themeColor="text1"/>
          <w:sz w:val="28"/>
          <w:szCs w:val="28"/>
        </w:rPr>
        <w:t>организации</w:t>
      </w:r>
      <w:r w:rsidRPr="00774F52">
        <w:rPr>
          <w:color w:val="000000" w:themeColor="text1"/>
          <w:spacing w:val="-2"/>
          <w:sz w:val="28"/>
          <w:szCs w:val="28"/>
        </w:rPr>
        <w:t xml:space="preserve">: понятие, состав и структура. </w:t>
      </w:r>
      <w:r w:rsidRPr="00774F52">
        <w:rPr>
          <w:rFonts w:eastAsia="TimesNewRomanPSMT"/>
          <w:color w:val="000000" w:themeColor="text1"/>
          <w:sz w:val="28"/>
          <w:szCs w:val="28"/>
        </w:rPr>
        <w:t>Классификация оборотных средств.</w:t>
      </w:r>
      <w:r w:rsidRPr="00774F52">
        <w:rPr>
          <w:color w:val="000000" w:themeColor="text1"/>
          <w:spacing w:val="-2"/>
          <w:sz w:val="28"/>
          <w:szCs w:val="28"/>
        </w:rPr>
        <w:t xml:space="preserve"> </w:t>
      </w:r>
      <w:r w:rsidRPr="00774F52">
        <w:rPr>
          <w:color w:val="000000" w:themeColor="text1"/>
          <w:sz w:val="28"/>
          <w:szCs w:val="30"/>
        </w:rPr>
        <w:t xml:space="preserve">Факторы, влияющие на формирование оборотных средств организации. </w:t>
      </w:r>
      <w:r w:rsidRPr="00774F52">
        <w:rPr>
          <w:color w:val="000000" w:themeColor="text1"/>
          <w:spacing w:val="-2"/>
          <w:sz w:val="28"/>
          <w:szCs w:val="28"/>
        </w:rPr>
        <w:t>Источники формирования оборотных средств. Стадии кругооборота оборотных средств. Рациональное использование оборотных средств: нормирование, п</w:t>
      </w:r>
      <w:r w:rsidRPr="00774F52">
        <w:rPr>
          <w:color w:val="000000" w:themeColor="text1"/>
          <w:sz w:val="28"/>
          <w:szCs w:val="28"/>
        </w:rPr>
        <w:t xml:space="preserve">оказатели эффективности использования оборотных средств. Способы ускорения оборачиваемости оборотных средств. Источники и пути экономии материальных ресурсов. </w:t>
      </w:r>
    </w:p>
    <w:p w14:paraId="3B6410AC" w14:textId="77777777" w:rsidR="00774F52" w:rsidRPr="00774F52" w:rsidRDefault="00774F52" w:rsidP="00E07B95">
      <w:pPr>
        <w:ind w:firstLine="709"/>
        <w:jc w:val="both"/>
        <w:rPr>
          <w:color w:val="000000" w:themeColor="text1"/>
          <w:sz w:val="28"/>
          <w:szCs w:val="28"/>
        </w:rPr>
      </w:pPr>
      <w:r w:rsidRPr="00774F52">
        <w:rPr>
          <w:color w:val="000000" w:themeColor="text1"/>
          <w:sz w:val="28"/>
          <w:szCs w:val="28"/>
        </w:rPr>
        <w:t xml:space="preserve">Трудовые ресурсы организации. </w:t>
      </w:r>
      <w:r w:rsidRPr="00774F52">
        <w:rPr>
          <w:color w:val="000000" w:themeColor="text1"/>
          <w:sz w:val="28"/>
        </w:rPr>
        <w:t>Персонал организации, его классификация</w:t>
      </w:r>
      <w:r w:rsidRPr="00774F52">
        <w:rPr>
          <w:color w:val="000000" w:themeColor="text1"/>
          <w:sz w:val="28"/>
          <w:szCs w:val="28"/>
        </w:rPr>
        <w:t xml:space="preserve">. Количественная и качественная характеристика персонала организации. Организация и нормирование труда. Производительность труда, ее значение в повышении эффективности деятельности организации. Показатели производительности труда. Резервы и факторы роста производительности труда. </w:t>
      </w:r>
    </w:p>
    <w:p w14:paraId="2D5787D4" w14:textId="77777777" w:rsidR="00651857" w:rsidRDefault="00774F52" w:rsidP="00E07B95">
      <w:pPr>
        <w:shd w:val="clear" w:color="auto" w:fill="FFFFFF"/>
        <w:ind w:firstLine="709"/>
        <w:jc w:val="both"/>
        <w:rPr>
          <w:color w:val="000000" w:themeColor="text1"/>
          <w:sz w:val="28"/>
          <w:szCs w:val="28"/>
        </w:rPr>
      </w:pPr>
      <w:r w:rsidRPr="00774F52">
        <w:rPr>
          <w:color w:val="000000" w:themeColor="text1"/>
          <w:sz w:val="28"/>
          <w:szCs w:val="28"/>
        </w:rPr>
        <w:t xml:space="preserve">Мотивация и стимулирование труда. Сущность и принципы организации оплаты труда. Формы и системы оплаты труда. Стимулирующие программы. </w:t>
      </w:r>
    </w:p>
    <w:p w14:paraId="62A63DD5" w14:textId="77777777" w:rsidR="00F526F9" w:rsidRDefault="00F526F9" w:rsidP="00E07B95">
      <w:pPr>
        <w:shd w:val="clear" w:color="auto" w:fill="FFFFFF"/>
        <w:ind w:firstLine="709"/>
        <w:jc w:val="both"/>
        <w:rPr>
          <w:i/>
          <w:color w:val="000000" w:themeColor="text1"/>
          <w:sz w:val="28"/>
          <w:szCs w:val="28"/>
        </w:rPr>
      </w:pPr>
    </w:p>
    <w:p w14:paraId="00ADF055" w14:textId="3694A882" w:rsidR="00F526F9" w:rsidRDefault="00F526F9" w:rsidP="00F526F9">
      <w:pPr>
        <w:autoSpaceDE w:val="0"/>
        <w:autoSpaceDN w:val="0"/>
        <w:adjustRightInd w:val="0"/>
        <w:ind w:firstLine="709"/>
        <w:jc w:val="both"/>
        <w:rPr>
          <w:rFonts w:eastAsiaTheme="minorHAnsi"/>
          <w:i/>
          <w:iCs/>
          <w:sz w:val="28"/>
          <w:szCs w:val="28"/>
          <w:lang w:eastAsia="en-US"/>
        </w:rPr>
      </w:pPr>
      <w:r w:rsidRPr="0041047B">
        <w:rPr>
          <w:rFonts w:eastAsiaTheme="minorHAnsi"/>
          <w:i/>
          <w:iCs/>
          <w:sz w:val="28"/>
          <w:szCs w:val="28"/>
          <w:lang w:eastAsia="en-US"/>
        </w:rPr>
        <w:t>Тема 3. Экономический механизм деятельн</w:t>
      </w:r>
      <w:r w:rsidR="002B6FF3">
        <w:rPr>
          <w:rFonts w:eastAsiaTheme="minorHAnsi"/>
          <w:i/>
          <w:iCs/>
          <w:sz w:val="28"/>
          <w:szCs w:val="28"/>
          <w:lang w:eastAsia="en-US"/>
        </w:rPr>
        <w:t>ости организации</w:t>
      </w:r>
    </w:p>
    <w:p w14:paraId="7ED61AEE" w14:textId="7FA70144" w:rsidR="00F526F9" w:rsidRPr="0041047B" w:rsidRDefault="00F526F9" w:rsidP="00F526F9">
      <w:pPr>
        <w:autoSpaceDE w:val="0"/>
        <w:autoSpaceDN w:val="0"/>
        <w:adjustRightInd w:val="0"/>
        <w:ind w:firstLine="709"/>
        <w:jc w:val="both"/>
        <w:rPr>
          <w:rFonts w:eastAsiaTheme="minorHAnsi"/>
          <w:sz w:val="28"/>
          <w:szCs w:val="28"/>
          <w:lang w:eastAsia="en-US"/>
        </w:rPr>
      </w:pPr>
      <w:r w:rsidRPr="0041047B">
        <w:rPr>
          <w:rFonts w:eastAsiaTheme="minorHAnsi"/>
          <w:sz w:val="28"/>
          <w:szCs w:val="28"/>
          <w:lang w:eastAsia="en-US"/>
        </w:rPr>
        <w:t>Понятие и</w:t>
      </w:r>
      <w:r>
        <w:rPr>
          <w:rFonts w:eastAsiaTheme="minorHAnsi"/>
          <w:sz w:val="28"/>
          <w:szCs w:val="28"/>
          <w:lang w:eastAsia="en-US"/>
        </w:rPr>
        <w:t xml:space="preserve"> </w:t>
      </w:r>
      <w:r w:rsidR="00B851DE">
        <w:rPr>
          <w:rFonts w:eastAsiaTheme="minorHAnsi"/>
          <w:sz w:val="28"/>
          <w:szCs w:val="28"/>
          <w:lang w:eastAsia="en-US"/>
        </w:rPr>
        <w:t xml:space="preserve">сущность экономического </w:t>
      </w:r>
      <w:r w:rsidRPr="0041047B">
        <w:rPr>
          <w:rFonts w:eastAsiaTheme="minorHAnsi"/>
          <w:sz w:val="28"/>
          <w:szCs w:val="28"/>
          <w:lang w:eastAsia="en-US"/>
        </w:rPr>
        <w:t>мех</w:t>
      </w:r>
      <w:r>
        <w:rPr>
          <w:rFonts w:eastAsiaTheme="minorHAnsi"/>
          <w:sz w:val="28"/>
          <w:szCs w:val="28"/>
          <w:lang w:eastAsia="en-US"/>
        </w:rPr>
        <w:t>анизма деятельности организации</w:t>
      </w:r>
      <w:r w:rsidRPr="0041047B">
        <w:rPr>
          <w:rFonts w:eastAsiaTheme="minorHAnsi"/>
          <w:sz w:val="28"/>
          <w:szCs w:val="28"/>
          <w:lang w:eastAsia="en-US"/>
        </w:rPr>
        <w:t xml:space="preserve">. </w:t>
      </w:r>
    </w:p>
    <w:p w14:paraId="68E6D3B5" w14:textId="7A54B665" w:rsidR="0033257D" w:rsidRDefault="0033257D" w:rsidP="0033257D">
      <w:pPr>
        <w:ind w:firstLine="709"/>
        <w:jc w:val="both"/>
        <w:rPr>
          <w:sz w:val="28"/>
          <w:szCs w:val="28"/>
        </w:rPr>
      </w:pPr>
      <w:r w:rsidRPr="009D49F2">
        <w:rPr>
          <w:iCs/>
          <w:sz w:val="28"/>
          <w:szCs w:val="28"/>
        </w:rPr>
        <w:t xml:space="preserve">Содержание, цели и принципы планирования. Классификация планов </w:t>
      </w:r>
      <w:r>
        <w:rPr>
          <w:iCs/>
          <w:sz w:val="28"/>
          <w:szCs w:val="28"/>
        </w:rPr>
        <w:t>организации</w:t>
      </w:r>
      <w:r w:rsidRPr="009D49F2">
        <w:rPr>
          <w:iCs/>
          <w:sz w:val="28"/>
          <w:szCs w:val="28"/>
        </w:rPr>
        <w:t xml:space="preserve">. Этапы и методы планирования. </w:t>
      </w:r>
      <w:r w:rsidRPr="00C007FD">
        <w:rPr>
          <w:sz w:val="28"/>
          <w:szCs w:val="28"/>
        </w:rPr>
        <w:t xml:space="preserve">Планирование как звено системы управления </w:t>
      </w:r>
      <w:r>
        <w:rPr>
          <w:sz w:val="28"/>
          <w:szCs w:val="28"/>
        </w:rPr>
        <w:t>организацией</w:t>
      </w:r>
      <w:r w:rsidRPr="00C007FD">
        <w:rPr>
          <w:sz w:val="28"/>
          <w:szCs w:val="28"/>
        </w:rPr>
        <w:t xml:space="preserve">. </w:t>
      </w:r>
      <w:r w:rsidRPr="009D49F2">
        <w:rPr>
          <w:iCs/>
          <w:sz w:val="28"/>
          <w:szCs w:val="28"/>
        </w:rPr>
        <w:t>Назначение бизнес-плана.</w:t>
      </w:r>
      <w:r w:rsidRPr="009B49AB">
        <w:rPr>
          <w:iCs/>
          <w:sz w:val="28"/>
          <w:szCs w:val="28"/>
        </w:rPr>
        <w:t xml:space="preserve"> </w:t>
      </w:r>
      <w:r>
        <w:rPr>
          <w:iCs/>
          <w:sz w:val="28"/>
          <w:szCs w:val="28"/>
        </w:rPr>
        <w:t>С</w:t>
      </w:r>
      <w:r w:rsidRPr="009D49F2">
        <w:rPr>
          <w:iCs/>
          <w:sz w:val="28"/>
          <w:szCs w:val="28"/>
        </w:rPr>
        <w:t>одержание</w:t>
      </w:r>
      <w:r>
        <w:rPr>
          <w:iCs/>
          <w:sz w:val="28"/>
          <w:szCs w:val="28"/>
        </w:rPr>
        <w:t xml:space="preserve"> и </w:t>
      </w:r>
      <w:r w:rsidRPr="00C007FD">
        <w:rPr>
          <w:sz w:val="28"/>
          <w:szCs w:val="28"/>
        </w:rPr>
        <w:t xml:space="preserve">порядок разработки бизнес-плана. </w:t>
      </w:r>
    </w:p>
    <w:p w14:paraId="62E51367" w14:textId="77777777" w:rsidR="0033257D" w:rsidRDefault="0033257D" w:rsidP="0033257D">
      <w:pPr>
        <w:shd w:val="clear" w:color="auto" w:fill="FFFFFF"/>
        <w:ind w:firstLine="709"/>
        <w:jc w:val="both"/>
        <w:rPr>
          <w:color w:val="000000" w:themeColor="text1"/>
          <w:sz w:val="28"/>
          <w:szCs w:val="28"/>
        </w:rPr>
      </w:pPr>
      <w:r w:rsidRPr="00774F52">
        <w:rPr>
          <w:color w:val="000000" w:themeColor="text1"/>
          <w:sz w:val="28"/>
        </w:rPr>
        <w:t xml:space="preserve">Производственная программа </w:t>
      </w:r>
      <w:r w:rsidRPr="00774F52">
        <w:rPr>
          <w:color w:val="000000" w:themeColor="text1"/>
          <w:sz w:val="28"/>
          <w:szCs w:val="28"/>
        </w:rPr>
        <w:t xml:space="preserve">организации. </w:t>
      </w:r>
      <w:r w:rsidRPr="00774F52">
        <w:rPr>
          <w:color w:val="000000" w:themeColor="text1"/>
          <w:sz w:val="28"/>
          <w:szCs w:val="27"/>
        </w:rPr>
        <w:t xml:space="preserve">Производственная мощность – основа производственной программы. </w:t>
      </w:r>
      <w:r w:rsidRPr="00774F52">
        <w:rPr>
          <w:color w:val="000000" w:themeColor="text1"/>
          <w:sz w:val="28"/>
          <w:szCs w:val="28"/>
        </w:rPr>
        <w:t xml:space="preserve">Виды производственной мощности. Показатели использования производственной мощности. Пути улучшения использования производственных мощностей. </w:t>
      </w:r>
    </w:p>
    <w:p w14:paraId="2B8EF5BE" w14:textId="7A5F4CB4" w:rsidR="0033257D" w:rsidRPr="00774F52" w:rsidRDefault="00F526F9" w:rsidP="0033257D">
      <w:pPr>
        <w:shd w:val="clear" w:color="auto" w:fill="FFFFFF"/>
        <w:ind w:firstLine="709"/>
        <w:jc w:val="both"/>
        <w:rPr>
          <w:color w:val="000000" w:themeColor="text1"/>
          <w:sz w:val="28"/>
          <w:szCs w:val="28"/>
        </w:rPr>
      </w:pPr>
      <w:r w:rsidRPr="0041047B">
        <w:rPr>
          <w:rFonts w:eastAsiaTheme="minorHAnsi"/>
          <w:sz w:val="28"/>
          <w:szCs w:val="28"/>
          <w:lang w:eastAsia="en-US"/>
        </w:rPr>
        <w:t>Ассортиментная политика организации.</w:t>
      </w:r>
      <w:r w:rsidR="0033257D">
        <w:rPr>
          <w:rFonts w:eastAsiaTheme="minorHAnsi"/>
          <w:sz w:val="28"/>
          <w:szCs w:val="28"/>
          <w:lang w:eastAsia="en-US"/>
        </w:rPr>
        <w:t xml:space="preserve"> </w:t>
      </w:r>
      <w:r w:rsidR="008B45C4">
        <w:rPr>
          <w:rFonts w:eastAsiaTheme="minorHAnsi"/>
          <w:sz w:val="28"/>
          <w:szCs w:val="28"/>
          <w:lang w:eastAsia="en-US"/>
        </w:rPr>
        <w:t>Свойства</w:t>
      </w:r>
      <w:r w:rsidR="0033257D">
        <w:rPr>
          <w:rFonts w:eastAsiaTheme="minorHAnsi"/>
          <w:sz w:val="28"/>
          <w:szCs w:val="28"/>
          <w:lang w:eastAsia="en-US"/>
        </w:rPr>
        <w:t xml:space="preserve"> товарного ассортимента. </w:t>
      </w:r>
      <w:r w:rsidRPr="0041047B">
        <w:rPr>
          <w:rFonts w:eastAsiaTheme="minorHAnsi"/>
          <w:sz w:val="28"/>
          <w:szCs w:val="28"/>
          <w:lang w:eastAsia="en-US"/>
        </w:rPr>
        <w:t>П</w:t>
      </w:r>
      <w:r w:rsidR="0033257D">
        <w:rPr>
          <w:rFonts w:eastAsiaTheme="minorHAnsi"/>
          <w:sz w:val="28"/>
          <w:szCs w:val="28"/>
          <w:lang w:eastAsia="en-US"/>
        </w:rPr>
        <w:t>ринципы оптимизации ассортимента.</w:t>
      </w:r>
      <w:r w:rsidRPr="0041047B">
        <w:rPr>
          <w:rFonts w:eastAsiaTheme="minorHAnsi"/>
          <w:sz w:val="28"/>
          <w:szCs w:val="28"/>
          <w:lang w:eastAsia="en-US"/>
        </w:rPr>
        <w:t xml:space="preserve"> </w:t>
      </w:r>
    </w:p>
    <w:p w14:paraId="3D2B7EE5" w14:textId="77777777" w:rsidR="0033257D" w:rsidRDefault="0033257D" w:rsidP="0033257D">
      <w:pPr>
        <w:ind w:firstLine="709"/>
        <w:jc w:val="both"/>
        <w:rPr>
          <w:sz w:val="28"/>
          <w:szCs w:val="28"/>
        </w:rPr>
      </w:pPr>
      <w:r w:rsidRPr="00610C43">
        <w:rPr>
          <w:rFonts w:eastAsiaTheme="minorHAnsi"/>
          <w:sz w:val="28"/>
          <w:szCs w:val="28"/>
          <w:lang w:eastAsia="en-US"/>
        </w:rPr>
        <w:lastRenderedPageBreak/>
        <w:t>Понятие и виды цен. Ценовая политика организации, этапы ее разработки. Факторы, влияющие на уровень цен. Методы ценообразования.</w:t>
      </w:r>
      <w:r>
        <w:rPr>
          <w:rFonts w:ascii="TimesNewRomanPSMT" w:eastAsiaTheme="minorHAnsi" w:hAnsi="TimesNewRomanPSMT" w:cs="TimesNewRomanPSMT"/>
          <w:sz w:val="28"/>
          <w:szCs w:val="28"/>
          <w:lang w:eastAsia="en-US"/>
        </w:rPr>
        <w:t xml:space="preserve"> </w:t>
      </w:r>
      <w:r w:rsidRPr="007954A4">
        <w:rPr>
          <w:sz w:val="28"/>
          <w:szCs w:val="28"/>
        </w:rPr>
        <w:t>Выбор ценовой страте</w:t>
      </w:r>
      <w:r w:rsidRPr="007954A4">
        <w:rPr>
          <w:sz w:val="28"/>
          <w:szCs w:val="28"/>
        </w:rPr>
        <w:softHyphen/>
        <w:t>гии организации.</w:t>
      </w:r>
      <w:r>
        <w:rPr>
          <w:sz w:val="28"/>
          <w:szCs w:val="28"/>
        </w:rPr>
        <w:t xml:space="preserve"> </w:t>
      </w:r>
    </w:p>
    <w:p w14:paraId="7FE9CA62" w14:textId="77777777" w:rsidR="00B851DE" w:rsidRPr="0041047B" w:rsidRDefault="00B851DE" w:rsidP="00B851DE">
      <w:pPr>
        <w:autoSpaceDE w:val="0"/>
        <w:autoSpaceDN w:val="0"/>
        <w:adjustRightInd w:val="0"/>
        <w:ind w:firstLine="709"/>
        <w:jc w:val="both"/>
        <w:rPr>
          <w:rFonts w:eastAsiaTheme="minorHAnsi"/>
          <w:sz w:val="28"/>
          <w:szCs w:val="28"/>
          <w:lang w:eastAsia="en-US"/>
        </w:rPr>
      </w:pPr>
      <w:r w:rsidRPr="00651857">
        <w:rPr>
          <w:sz w:val="28"/>
          <w:szCs w:val="28"/>
        </w:rPr>
        <w:t>Понятие и виды ин</w:t>
      </w:r>
      <w:r>
        <w:rPr>
          <w:sz w:val="28"/>
          <w:szCs w:val="28"/>
        </w:rPr>
        <w:t>новаций, инновационная деятельность организации</w:t>
      </w:r>
      <w:r w:rsidRPr="00651857">
        <w:rPr>
          <w:sz w:val="28"/>
          <w:szCs w:val="28"/>
        </w:rPr>
        <w:t>.</w:t>
      </w:r>
      <w:r w:rsidRPr="00651857">
        <w:rPr>
          <w:rFonts w:eastAsiaTheme="minorHAnsi"/>
          <w:sz w:val="28"/>
          <w:szCs w:val="28"/>
          <w:lang w:eastAsia="en-US"/>
        </w:rPr>
        <w:t xml:space="preserve"> </w:t>
      </w:r>
      <w:r w:rsidRPr="00651857">
        <w:rPr>
          <w:sz w:val="28"/>
          <w:szCs w:val="28"/>
        </w:rPr>
        <w:t>Источники финансирования ин</w:t>
      </w:r>
      <w:r>
        <w:rPr>
          <w:sz w:val="28"/>
          <w:szCs w:val="28"/>
        </w:rPr>
        <w:t>новационных проектов</w:t>
      </w:r>
      <w:r w:rsidRPr="00651857">
        <w:rPr>
          <w:rFonts w:eastAsiaTheme="minorHAnsi"/>
          <w:sz w:val="28"/>
          <w:szCs w:val="28"/>
          <w:lang w:eastAsia="en-US"/>
        </w:rPr>
        <w:t xml:space="preserve">. </w:t>
      </w:r>
      <w:r w:rsidRPr="0041047B">
        <w:rPr>
          <w:rFonts w:eastAsiaTheme="minorHAnsi"/>
          <w:sz w:val="28"/>
          <w:szCs w:val="28"/>
          <w:lang w:eastAsia="en-US"/>
        </w:rPr>
        <w:t>Инновационные</w:t>
      </w:r>
      <w:r>
        <w:rPr>
          <w:rFonts w:eastAsiaTheme="minorHAnsi"/>
          <w:sz w:val="28"/>
          <w:szCs w:val="28"/>
          <w:lang w:eastAsia="en-US"/>
        </w:rPr>
        <w:t xml:space="preserve"> </w:t>
      </w:r>
      <w:r w:rsidRPr="0041047B">
        <w:rPr>
          <w:rFonts w:eastAsiaTheme="minorHAnsi"/>
          <w:sz w:val="28"/>
          <w:szCs w:val="28"/>
          <w:lang w:eastAsia="en-US"/>
        </w:rPr>
        <w:t>стратегии организации.</w:t>
      </w:r>
    </w:p>
    <w:p w14:paraId="34A457C6" w14:textId="1A185F21" w:rsidR="0033257D" w:rsidRPr="0041047B" w:rsidRDefault="0033257D" w:rsidP="0033257D">
      <w:pPr>
        <w:autoSpaceDE w:val="0"/>
        <w:autoSpaceDN w:val="0"/>
        <w:adjustRightInd w:val="0"/>
        <w:ind w:firstLine="709"/>
        <w:jc w:val="both"/>
        <w:rPr>
          <w:rFonts w:eastAsiaTheme="minorHAnsi"/>
          <w:sz w:val="28"/>
          <w:szCs w:val="28"/>
          <w:lang w:eastAsia="en-US"/>
        </w:rPr>
      </w:pPr>
      <w:r w:rsidRPr="00651857">
        <w:rPr>
          <w:sz w:val="28"/>
          <w:szCs w:val="28"/>
        </w:rPr>
        <w:t>Понятие и виды инвестиций.</w:t>
      </w:r>
      <w:r w:rsidRPr="00651857">
        <w:rPr>
          <w:rFonts w:eastAsiaTheme="minorHAnsi"/>
          <w:sz w:val="28"/>
          <w:szCs w:val="28"/>
          <w:lang w:eastAsia="en-US"/>
        </w:rPr>
        <w:t xml:space="preserve"> </w:t>
      </w:r>
      <w:r w:rsidRPr="00651857">
        <w:rPr>
          <w:sz w:val="28"/>
          <w:szCs w:val="28"/>
        </w:rPr>
        <w:t>Источники финансирования инвестицион</w:t>
      </w:r>
      <w:r w:rsidRPr="00651857">
        <w:rPr>
          <w:sz w:val="28"/>
          <w:szCs w:val="28"/>
        </w:rPr>
        <w:softHyphen/>
        <w:t>ной деятельности</w:t>
      </w:r>
      <w:r w:rsidRPr="00651857">
        <w:rPr>
          <w:rFonts w:eastAsiaTheme="minorHAnsi"/>
          <w:sz w:val="28"/>
          <w:szCs w:val="28"/>
          <w:lang w:eastAsia="en-US"/>
        </w:rPr>
        <w:t xml:space="preserve">. </w:t>
      </w:r>
      <w:r>
        <w:rPr>
          <w:rFonts w:eastAsiaTheme="minorHAnsi"/>
          <w:sz w:val="28"/>
          <w:szCs w:val="28"/>
          <w:lang w:eastAsia="en-US"/>
        </w:rPr>
        <w:t>О</w:t>
      </w:r>
      <w:r w:rsidRPr="0041047B">
        <w:rPr>
          <w:rFonts w:eastAsiaTheme="minorHAnsi"/>
          <w:sz w:val="28"/>
          <w:szCs w:val="28"/>
          <w:lang w:eastAsia="en-US"/>
        </w:rPr>
        <w:t>сновные принципы и методы оценки эффективности инвестиционных</w:t>
      </w:r>
      <w:r>
        <w:rPr>
          <w:rFonts w:eastAsiaTheme="minorHAnsi"/>
          <w:sz w:val="28"/>
          <w:szCs w:val="28"/>
          <w:lang w:eastAsia="en-US"/>
        </w:rPr>
        <w:t xml:space="preserve"> </w:t>
      </w:r>
      <w:r w:rsidRPr="0041047B">
        <w:rPr>
          <w:rFonts w:eastAsiaTheme="minorHAnsi"/>
          <w:sz w:val="28"/>
          <w:szCs w:val="28"/>
          <w:lang w:eastAsia="en-US"/>
        </w:rPr>
        <w:t>проектов.</w:t>
      </w:r>
    </w:p>
    <w:p w14:paraId="21D5B93D" w14:textId="2040649A" w:rsidR="00F526F9" w:rsidRPr="0041047B" w:rsidRDefault="00F526F9" w:rsidP="00F526F9">
      <w:pPr>
        <w:autoSpaceDE w:val="0"/>
        <w:autoSpaceDN w:val="0"/>
        <w:adjustRightInd w:val="0"/>
        <w:ind w:firstLine="709"/>
        <w:jc w:val="both"/>
        <w:rPr>
          <w:rFonts w:eastAsiaTheme="minorHAnsi"/>
          <w:sz w:val="28"/>
          <w:szCs w:val="28"/>
          <w:lang w:eastAsia="en-US"/>
        </w:rPr>
      </w:pPr>
      <w:r w:rsidRPr="0041047B">
        <w:rPr>
          <w:rFonts w:eastAsiaTheme="minorHAnsi"/>
          <w:sz w:val="28"/>
          <w:szCs w:val="28"/>
          <w:lang w:eastAsia="en-US"/>
        </w:rPr>
        <w:t>Управление качеством</w:t>
      </w:r>
      <w:r w:rsidR="00B851DE">
        <w:rPr>
          <w:rFonts w:eastAsiaTheme="minorHAnsi"/>
          <w:sz w:val="28"/>
          <w:szCs w:val="28"/>
          <w:lang w:eastAsia="en-US"/>
        </w:rPr>
        <w:t>.</w:t>
      </w:r>
      <w:r w:rsidRPr="0041047B">
        <w:rPr>
          <w:rFonts w:eastAsiaTheme="minorHAnsi"/>
          <w:sz w:val="28"/>
          <w:szCs w:val="28"/>
          <w:lang w:eastAsia="en-US"/>
        </w:rPr>
        <w:t xml:space="preserve"> Показатели качества, стандартизация и сертификация продукции,</w:t>
      </w:r>
      <w:r w:rsidR="00B851DE">
        <w:rPr>
          <w:rFonts w:eastAsiaTheme="minorHAnsi"/>
          <w:sz w:val="28"/>
          <w:szCs w:val="28"/>
          <w:lang w:eastAsia="en-US"/>
        </w:rPr>
        <w:t xml:space="preserve"> </w:t>
      </w:r>
      <w:r w:rsidRPr="0041047B">
        <w:rPr>
          <w:rFonts w:eastAsiaTheme="minorHAnsi"/>
          <w:sz w:val="28"/>
          <w:szCs w:val="28"/>
          <w:lang w:eastAsia="en-US"/>
        </w:rPr>
        <w:t xml:space="preserve">техническое регулирование. Контроль качества в организации. </w:t>
      </w:r>
      <w:r w:rsidR="00B851DE" w:rsidRPr="0041047B">
        <w:rPr>
          <w:rFonts w:eastAsiaTheme="minorHAnsi"/>
          <w:sz w:val="28"/>
          <w:szCs w:val="28"/>
          <w:lang w:eastAsia="en-US"/>
        </w:rPr>
        <w:t>Конкурентоспособность</w:t>
      </w:r>
      <w:r w:rsidR="00B851DE">
        <w:rPr>
          <w:rFonts w:eastAsiaTheme="minorHAnsi"/>
          <w:sz w:val="28"/>
          <w:szCs w:val="28"/>
          <w:lang w:eastAsia="en-US"/>
        </w:rPr>
        <w:t xml:space="preserve"> </w:t>
      </w:r>
      <w:r w:rsidR="00B851DE" w:rsidRPr="0041047B">
        <w:rPr>
          <w:rFonts w:eastAsiaTheme="minorHAnsi"/>
          <w:sz w:val="28"/>
          <w:szCs w:val="28"/>
          <w:lang w:eastAsia="en-US"/>
        </w:rPr>
        <w:t>организации и ее</w:t>
      </w:r>
      <w:r w:rsidR="00B851DE">
        <w:rPr>
          <w:rFonts w:eastAsiaTheme="minorHAnsi"/>
          <w:sz w:val="28"/>
          <w:szCs w:val="28"/>
          <w:lang w:eastAsia="en-US"/>
        </w:rPr>
        <w:t xml:space="preserve"> </w:t>
      </w:r>
      <w:r w:rsidR="00B851DE" w:rsidRPr="0041047B">
        <w:rPr>
          <w:rFonts w:eastAsiaTheme="minorHAnsi"/>
          <w:sz w:val="28"/>
          <w:szCs w:val="28"/>
          <w:lang w:eastAsia="en-US"/>
        </w:rPr>
        <w:t>продукции.</w:t>
      </w:r>
      <w:r w:rsidR="00B851DE">
        <w:rPr>
          <w:rFonts w:eastAsiaTheme="minorHAnsi"/>
          <w:sz w:val="28"/>
          <w:szCs w:val="28"/>
          <w:lang w:eastAsia="en-US"/>
        </w:rPr>
        <w:t xml:space="preserve"> </w:t>
      </w:r>
      <w:r w:rsidRPr="0041047B">
        <w:rPr>
          <w:rFonts w:eastAsiaTheme="minorHAnsi"/>
          <w:sz w:val="28"/>
          <w:szCs w:val="28"/>
          <w:lang w:eastAsia="en-US"/>
        </w:rPr>
        <w:t>Критерии оценки конкурентоспособности продукции, факторы</w:t>
      </w:r>
      <w:r w:rsidR="00B851DE">
        <w:rPr>
          <w:rFonts w:eastAsiaTheme="minorHAnsi"/>
          <w:sz w:val="28"/>
          <w:szCs w:val="28"/>
          <w:lang w:eastAsia="en-US"/>
        </w:rPr>
        <w:t xml:space="preserve"> </w:t>
      </w:r>
      <w:r w:rsidRPr="0041047B">
        <w:rPr>
          <w:rFonts w:eastAsiaTheme="minorHAnsi"/>
          <w:sz w:val="28"/>
          <w:szCs w:val="28"/>
          <w:lang w:eastAsia="en-US"/>
        </w:rPr>
        <w:t>и показатели конкурентоспособности организации. Направления повышения</w:t>
      </w:r>
      <w:r w:rsidR="00B851DE">
        <w:rPr>
          <w:rFonts w:eastAsiaTheme="minorHAnsi"/>
          <w:sz w:val="28"/>
          <w:szCs w:val="28"/>
          <w:lang w:eastAsia="en-US"/>
        </w:rPr>
        <w:t xml:space="preserve"> </w:t>
      </w:r>
      <w:r w:rsidRPr="0041047B">
        <w:rPr>
          <w:rFonts w:eastAsiaTheme="minorHAnsi"/>
          <w:sz w:val="28"/>
          <w:szCs w:val="28"/>
          <w:lang w:eastAsia="en-US"/>
        </w:rPr>
        <w:t>конкурентоспособности.</w:t>
      </w:r>
    </w:p>
    <w:p w14:paraId="1F300CDD" w14:textId="77777777" w:rsidR="00F526F9" w:rsidRDefault="00F526F9" w:rsidP="00F526F9">
      <w:pPr>
        <w:autoSpaceDE w:val="0"/>
        <w:autoSpaceDN w:val="0"/>
        <w:adjustRightInd w:val="0"/>
        <w:ind w:firstLine="709"/>
        <w:jc w:val="both"/>
        <w:rPr>
          <w:rFonts w:eastAsiaTheme="minorHAnsi"/>
          <w:i/>
          <w:iCs/>
          <w:sz w:val="28"/>
          <w:szCs w:val="28"/>
          <w:lang w:eastAsia="en-US"/>
        </w:rPr>
      </w:pPr>
    </w:p>
    <w:p w14:paraId="37A3F01D" w14:textId="4033C275" w:rsidR="00651857" w:rsidRPr="00651857" w:rsidRDefault="00774F52" w:rsidP="00E07B95">
      <w:pPr>
        <w:shd w:val="clear" w:color="auto" w:fill="FFFFFF"/>
        <w:ind w:firstLine="709"/>
        <w:jc w:val="both"/>
        <w:rPr>
          <w:i/>
          <w:color w:val="000000" w:themeColor="text1"/>
          <w:sz w:val="28"/>
          <w:szCs w:val="28"/>
        </w:rPr>
      </w:pPr>
      <w:r w:rsidRPr="00651857">
        <w:rPr>
          <w:i/>
          <w:color w:val="000000" w:themeColor="text1"/>
          <w:sz w:val="28"/>
          <w:szCs w:val="28"/>
        </w:rPr>
        <w:t xml:space="preserve">Тема </w:t>
      </w:r>
      <w:r w:rsidR="00B851DE">
        <w:rPr>
          <w:i/>
          <w:color w:val="000000" w:themeColor="text1"/>
          <w:sz w:val="28"/>
          <w:szCs w:val="28"/>
        </w:rPr>
        <w:t>4</w:t>
      </w:r>
      <w:r w:rsidRPr="00651857">
        <w:rPr>
          <w:i/>
          <w:color w:val="000000" w:themeColor="text1"/>
          <w:sz w:val="28"/>
          <w:szCs w:val="28"/>
        </w:rPr>
        <w:t xml:space="preserve">. </w:t>
      </w:r>
      <w:r w:rsidR="00651857" w:rsidRPr="00651857">
        <w:rPr>
          <w:i/>
          <w:color w:val="000000" w:themeColor="text1"/>
          <w:sz w:val="28"/>
          <w:szCs w:val="28"/>
        </w:rPr>
        <w:t>Доходы, расходы и прибыль организации</w:t>
      </w:r>
      <w:r w:rsidR="00651857" w:rsidRPr="00651857">
        <w:rPr>
          <w:bCs/>
          <w:i/>
          <w:color w:val="000000" w:themeColor="text1"/>
          <w:sz w:val="28"/>
          <w:szCs w:val="28"/>
        </w:rPr>
        <w:t xml:space="preserve"> </w:t>
      </w:r>
    </w:p>
    <w:p w14:paraId="7843451B" w14:textId="30950E10" w:rsidR="00774F52" w:rsidRPr="00774F52" w:rsidRDefault="00774F52" w:rsidP="00E07B95">
      <w:pPr>
        <w:ind w:firstLine="709"/>
        <w:jc w:val="both"/>
        <w:rPr>
          <w:color w:val="000000" w:themeColor="text1"/>
          <w:sz w:val="28"/>
          <w:szCs w:val="28"/>
        </w:rPr>
      </w:pPr>
      <w:r w:rsidRPr="00774F52">
        <w:rPr>
          <w:color w:val="000000" w:themeColor="text1"/>
          <w:sz w:val="28"/>
          <w:szCs w:val="28"/>
        </w:rPr>
        <w:t xml:space="preserve">Доходы организации: состав и структура. </w:t>
      </w:r>
      <w:r w:rsidR="00B851DE">
        <w:rPr>
          <w:color w:val="000000" w:themeColor="text1"/>
          <w:sz w:val="28"/>
          <w:szCs w:val="28"/>
        </w:rPr>
        <w:t>В</w:t>
      </w:r>
      <w:r w:rsidRPr="00774F52">
        <w:rPr>
          <w:color w:val="000000" w:themeColor="text1"/>
          <w:sz w:val="28"/>
          <w:szCs w:val="28"/>
        </w:rPr>
        <w:t xml:space="preserve">ыручка от реализации продукции, выполнения работ, оказания услуг. Факторы, влияющие на формирование </w:t>
      </w:r>
      <w:r w:rsidR="00B851DE">
        <w:rPr>
          <w:color w:val="000000" w:themeColor="text1"/>
          <w:sz w:val="28"/>
          <w:szCs w:val="28"/>
        </w:rPr>
        <w:t>выручки</w:t>
      </w:r>
      <w:r w:rsidRPr="00774F52">
        <w:rPr>
          <w:color w:val="000000" w:themeColor="text1"/>
          <w:sz w:val="28"/>
          <w:szCs w:val="28"/>
        </w:rPr>
        <w:t>, резервы е</w:t>
      </w:r>
      <w:r w:rsidR="00B851DE">
        <w:rPr>
          <w:color w:val="000000" w:themeColor="text1"/>
          <w:sz w:val="28"/>
          <w:szCs w:val="28"/>
        </w:rPr>
        <w:t>е</w:t>
      </w:r>
      <w:r w:rsidRPr="00774F52">
        <w:rPr>
          <w:color w:val="000000" w:themeColor="text1"/>
          <w:sz w:val="28"/>
          <w:szCs w:val="28"/>
        </w:rPr>
        <w:t xml:space="preserve"> роста. </w:t>
      </w:r>
    </w:p>
    <w:p w14:paraId="47BF1D76" w14:textId="5FC4315F" w:rsidR="00774F52" w:rsidRPr="00774F52" w:rsidRDefault="00774F52" w:rsidP="00E07B95">
      <w:pPr>
        <w:ind w:firstLine="709"/>
        <w:jc w:val="both"/>
        <w:rPr>
          <w:color w:val="000000" w:themeColor="text1"/>
          <w:sz w:val="28"/>
          <w:szCs w:val="28"/>
        </w:rPr>
      </w:pPr>
      <w:r w:rsidRPr="00774F52">
        <w:rPr>
          <w:color w:val="000000" w:themeColor="text1"/>
          <w:sz w:val="28"/>
          <w:szCs w:val="28"/>
        </w:rPr>
        <w:t xml:space="preserve">Расходы организации и их классификация. Понятие затрат и расходов организации. Классификация затрат: по экономическим элементам, статьям калькуляции. Себестоимость продукции. </w:t>
      </w:r>
      <w:r w:rsidR="00B851DE" w:rsidRPr="00774F52">
        <w:rPr>
          <w:color w:val="000000" w:themeColor="text1"/>
          <w:sz w:val="28"/>
          <w:szCs w:val="28"/>
        </w:rPr>
        <w:t xml:space="preserve">Смета затрат на производство. </w:t>
      </w:r>
      <w:r w:rsidRPr="00774F52">
        <w:rPr>
          <w:color w:val="000000" w:themeColor="text1"/>
          <w:sz w:val="28"/>
          <w:szCs w:val="28"/>
        </w:rPr>
        <w:t>Методы калькулирования себестоимости. Факторы, влияющие на себестоимость продукции. Направления снижения себестоимости продукции.</w:t>
      </w:r>
    </w:p>
    <w:p w14:paraId="1B5827E5" w14:textId="77777777" w:rsidR="00B851DE" w:rsidRDefault="00774F52" w:rsidP="00B851DE">
      <w:pPr>
        <w:ind w:firstLine="709"/>
        <w:jc w:val="both"/>
        <w:rPr>
          <w:color w:val="000000" w:themeColor="text1"/>
          <w:sz w:val="28"/>
          <w:szCs w:val="28"/>
        </w:rPr>
      </w:pPr>
      <w:r w:rsidRPr="00774F52">
        <w:rPr>
          <w:color w:val="000000" w:themeColor="text1"/>
          <w:sz w:val="28"/>
        </w:rPr>
        <w:t>Прибыль организации, ее функции и виды.</w:t>
      </w:r>
      <w:r w:rsidRPr="00774F52">
        <w:rPr>
          <w:color w:val="000000" w:themeColor="text1"/>
          <w:sz w:val="36"/>
        </w:rPr>
        <w:t xml:space="preserve"> </w:t>
      </w:r>
      <w:r w:rsidRPr="00774F52">
        <w:rPr>
          <w:color w:val="000000" w:themeColor="text1"/>
          <w:sz w:val="28"/>
        </w:rPr>
        <w:t>Факторы, определяющие прибыль.</w:t>
      </w:r>
      <w:r w:rsidRPr="00774F52">
        <w:rPr>
          <w:color w:val="000000" w:themeColor="text1"/>
          <w:sz w:val="28"/>
          <w:szCs w:val="28"/>
        </w:rPr>
        <w:t xml:space="preserve"> Формирование, распределение и использование прибыли. Рентабельность, ее значение и виды. Рентабельность организац</w:t>
      </w:r>
      <w:r w:rsidR="00B851DE">
        <w:rPr>
          <w:color w:val="000000" w:themeColor="text1"/>
          <w:sz w:val="28"/>
          <w:szCs w:val="28"/>
        </w:rPr>
        <w:t xml:space="preserve">ии и продукции, работ и услуг. </w:t>
      </w:r>
    </w:p>
    <w:p w14:paraId="3A572ACC" w14:textId="77777777" w:rsidR="00B851DE" w:rsidRDefault="00B851DE" w:rsidP="00B851DE">
      <w:pPr>
        <w:ind w:firstLine="709"/>
        <w:jc w:val="both"/>
        <w:rPr>
          <w:rFonts w:eastAsiaTheme="minorHAnsi"/>
          <w:sz w:val="28"/>
          <w:szCs w:val="28"/>
          <w:lang w:eastAsia="en-US"/>
        </w:rPr>
      </w:pPr>
      <w:r w:rsidRPr="0041047B">
        <w:rPr>
          <w:rFonts w:eastAsiaTheme="minorHAnsi"/>
          <w:sz w:val="28"/>
          <w:szCs w:val="28"/>
          <w:lang w:eastAsia="en-US"/>
        </w:rPr>
        <w:t>Показатели экономической эффективности</w:t>
      </w:r>
      <w:r>
        <w:rPr>
          <w:rFonts w:eastAsiaTheme="minorHAnsi"/>
          <w:sz w:val="28"/>
          <w:szCs w:val="28"/>
          <w:lang w:eastAsia="en-US"/>
        </w:rPr>
        <w:t xml:space="preserve"> </w:t>
      </w:r>
      <w:r w:rsidRPr="0041047B">
        <w:rPr>
          <w:rFonts w:eastAsiaTheme="minorHAnsi"/>
          <w:sz w:val="28"/>
          <w:szCs w:val="28"/>
          <w:lang w:eastAsia="en-US"/>
        </w:rPr>
        <w:t>деятельности организации и основные направления ее повышения. Анализ</w:t>
      </w:r>
      <w:r>
        <w:rPr>
          <w:rFonts w:eastAsiaTheme="minorHAnsi"/>
          <w:sz w:val="28"/>
          <w:szCs w:val="28"/>
          <w:lang w:eastAsia="en-US"/>
        </w:rPr>
        <w:t xml:space="preserve"> </w:t>
      </w:r>
      <w:r w:rsidRPr="0041047B">
        <w:rPr>
          <w:rFonts w:eastAsiaTheme="minorHAnsi"/>
          <w:sz w:val="28"/>
          <w:szCs w:val="28"/>
          <w:lang w:eastAsia="en-US"/>
        </w:rPr>
        <w:t>финансового состояния организации. Абсолютные и относительные</w:t>
      </w:r>
      <w:r>
        <w:rPr>
          <w:rFonts w:eastAsiaTheme="minorHAnsi"/>
          <w:sz w:val="28"/>
          <w:szCs w:val="28"/>
          <w:lang w:eastAsia="en-US"/>
        </w:rPr>
        <w:t xml:space="preserve"> </w:t>
      </w:r>
      <w:r w:rsidRPr="0041047B">
        <w:rPr>
          <w:rFonts w:eastAsiaTheme="minorHAnsi"/>
          <w:sz w:val="28"/>
          <w:szCs w:val="28"/>
          <w:lang w:eastAsia="en-US"/>
        </w:rPr>
        <w:t>показатели фин</w:t>
      </w:r>
      <w:r>
        <w:rPr>
          <w:rFonts w:eastAsiaTheme="minorHAnsi"/>
          <w:sz w:val="28"/>
          <w:szCs w:val="28"/>
          <w:lang w:eastAsia="en-US"/>
        </w:rPr>
        <w:t>ансового состояния организации.</w:t>
      </w:r>
    </w:p>
    <w:p w14:paraId="58775661" w14:textId="77777777" w:rsidR="00B851DE" w:rsidRDefault="00B851DE" w:rsidP="00B851DE">
      <w:pPr>
        <w:ind w:firstLine="709"/>
        <w:jc w:val="both"/>
        <w:rPr>
          <w:rFonts w:eastAsiaTheme="minorHAnsi"/>
          <w:i/>
          <w:iCs/>
          <w:sz w:val="28"/>
          <w:szCs w:val="28"/>
          <w:lang w:eastAsia="en-US"/>
        </w:rPr>
      </w:pPr>
    </w:p>
    <w:p w14:paraId="35950947" w14:textId="2FC3F654" w:rsidR="00B851DE" w:rsidRDefault="00E07B95" w:rsidP="00B851DE">
      <w:pPr>
        <w:ind w:firstLine="709"/>
        <w:jc w:val="both"/>
        <w:rPr>
          <w:rFonts w:eastAsiaTheme="minorHAnsi"/>
          <w:i/>
          <w:iCs/>
          <w:sz w:val="28"/>
          <w:szCs w:val="28"/>
          <w:lang w:eastAsia="en-US"/>
        </w:rPr>
      </w:pPr>
      <w:r w:rsidRPr="0041047B">
        <w:rPr>
          <w:rFonts w:eastAsiaTheme="minorHAnsi"/>
          <w:i/>
          <w:iCs/>
          <w:sz w:val="28"/>
          <w:szCs w:val="28"/>
          <w:lang w:eastAsia="en-US"/>
        </w:rPr>
        <w:t>Тема 5. Социальная ответст</w:t>
      </w:r>
      <w:r w:rsidR="001977F7">
        <w:rPr>
          <w:rFonts w:eastAsiaTheme="minorHAnsi"/>
          <w:i/>
          <w:iCs/>
          <w:sz w:val="28"/>
          <w:szCs w:val="28"/>
          <w:lang w:eastAsia="en-US"/>
        </w:rPr>
        <w:t>венность организации</w:t>
      </w:r>
    </w:p>
    <w:p w14:paraId="6F058CE9" w14:textId="34DB6CC9" w:rsidR="00E07B95" w:rsidRPr="0041047B" w:rsidRDefault="00E07B95" w:rsidP="00B851DE">
      <w:pPr>
        <w:ind w:firstLine="709"/>
        <w:jc w:val="both"/>
        <w:rPr>
          <w:rFonts w:eastAsiaTheme="minorHAnsi"/>
          <w:iCs/>
          <w:sz w:val="28"/>
          <w:szCs w:val="28"/>
          <w:lang w:eastAsia="en-US"/>
        </w:rPr>
      </w:pPr>
      <w:r w:rsidRPr="0041047B">
        <w:rPr>
          <w:rFonts w:eastAsiaTheme="minorHAnsi"/>
          <w:iCs/>
          <w:sz w:val="28"/>
          <w:szCs w:val="28"/>
          <w:lang w:eastAsia="en-US"/>
        </w:rPr>
        <w:t>Понятие, принципы и факторы,</w:t>
      </w:r>
      <w:r w:rsidR="00B851DE">
        <w:rPr>
          <w:rFonts w:eastAsiaTheme="minorHAnsi"/>
          <w:iCs/>
          <w:sz w:val="28"/>
          <w:szCs w:val="28"/>
          <w:lang w:eastAsia="en-US"/>
        </w:rPr>
        <w:t xml:space="preserve"> </w:t>
      </w:r>
      <w:r w:rsidRPr="0041047B">
        <w:rPr>
          <w:rFonts w:eastAsiaTheme="minorHAnsi"/>
          <w:iCs/>
          <w:sz w:val="28"/>
          <w:szCs w:val="28"/>
          <w:lang w:eastAsia="en-US"/>
        </w:rPr>
        <w:t xml:space="preserve">определяющие социальную </w:t>
      </w:r>
      <w:proofErr w:type="gramStart"/>
      <w:r w:rsidRPr="0041047B">
        <w:rPr>
          <w:rFonts w:eastAsiaTheme="minorHAnsi"/>
          <w:iCs/>
          <w:sz w:val="28"/>
          <w:szCs w:val="28"/>
          <w:lang w:eastAsia="en-US"/>
        </w:rPr>
        <w:t xml:space="preserve">ответственность </w:t>
      </w:r>
      <w:r w:rsidR="00B851DE">
        <w:rPr>
          <w:rFonts w:eastAsiaTheme="minorHAnsi"/>
          <w:iCs/>
          <w:sz w:val="28"/>
          <w:szCs w:val="28"/>
          <w:lang w:eastAsia="en-US"/>
        </w:rPr>
        <w:t xml:space="preserve"> о</w:t>
      </w:r>
      <w:r w:rsidRPr="0041047B">
        <w:rPr>
          <w:rFonts w:eastAsiaTheme="minorHAnsi"/>
          <w:iCs/>
          <w:sz w:val="28"/>
          <w:szCs w:val="28"/>
          <w:lang w:eastAsia="en-US"/>
        </w:rPr>
        <w:t>рганизации</w:t>
      </w:r>
      <w:proofErr w:type="gramEnd"/>
      <w:r w:rsidRPr="0041047B">
        <w:rPr>
          <w:rFonts w:eastAsiaTheme="minorHAnsi"/>
          <w:iCs/>
          <w:sz w:val="28"/>
          <w:szCs w:val="28"/>
          <w:lang w:eastAsia="en-US"/>
        </w:rPr>
        <w:t>. Роль организаций в</w:t>
      </w:r>
      <w:r w:rsidR="00B851DE">
        <w:rPr>
          <w:rFonts w:eastAsiaTheme="minorHAnsi"/>
          <w:iCs/>
          <w:sz w:val="28"/>
          <w:szCs w:val="28"/>
          <w:lang w:eastAsia="en-US"/>
        </w:rPr>
        <w:t xml:space="preserve"> </w:t>
      </w:r>
      <w:r w:rsidRPr="0041047B">
        <w:rPr>
          <w:rFonts w:eastAsiaTheme="minorHAnsi"/>
          <w:iCs/>
          <w:sz w:val="28"/>
          <w:szCs w:val="28"/>
          <w:lang w:eastAsia="en-US"/>
        </w:rPr>
        <w:t>удовлетворении потребности общества в услугах социального характера.</w:t>
      </w:r>
      <w:r w:rsidR="00B851DE">
        <w:rPr>
          <w:rFonts w:eastAsiaTheme="minorHAnsi"/>
          <w:iCs/>
          <w:sz w:val="28"/>
          <w:szCs w:val="28"/>
          <w:lang w:eastAsia="en-US"/>
        </w:rPr>
        <w:t xml:space="preserve"> </w:t>
      </w:r>
      <w:r w:rsidRPr="0041047B">
        <w:rPr>
          <w:rFonts w:eastAsiaTheme="minorHAnsi"/>
          <w:iCs/>
          <w:sz w:val="28"/>
          <w:szCs w:val="28"/>
          <w:lang w:eastAsia="en-US"/>
        </w:rPr>
        <w:t>Виды социально ответственной деятельности организации и их</w:t>
      </w:r>
      <w:r w:rsidR="00B851DE">
        <w:rPr>
          <w:rFonts w:eastAsiaTheme="minorHAnsi"/>
          <w:iCs/>
          <w:sz w:val="28"/>
          <w:szCs w:val="28"/>
          <w:lang w:eastAsia="en-US"/>
        </w:rPr>
        <w:t xml:space="preserve"> </w:t>
      </w:r>
      <w:r w:rsidRPr="0041047B">
        <w:rPr>
          <w:rFonts w:eastAsiaTheme="minorHAnsi"/>
          <w:iCs/>
          <w:sz w:val="28"/>
          <w:szCs w:val="28"/>
          <w:lang w:eastAsia="en-US"/>
        </w:rPr>
        <w:t>характеристика. Экономическая оценка социально ответственной</w:t>
      </w:r>
      <w:r w:rsidR="00B851DE">
        <w:rPr>
          <w:rFonts w:eastAsiaTheme="minorHAnsi"/>
          <w:iCs/>
          <w:sz w:val="28"/>
          <w:szCs w:val="28"/>
          <w:lang w:eastAsia="en-US"/>
        </w:rPr>
        <w:t xml:space="preserve"> </w:t>
      </w:r>
      <w:r w:rsidRPr="0041047B">
        <w:rPr>
          <w:rFonts w:eastAsiaTheme="minorHAnsi"/>
          <w:iCs/>
          <w:sz w:val="28"/>
          <w:szCs w:val="28"/>
          <w:lang w:eastAsia="en-US"/>
        </w:rPr>
        <w:t xml:space="preserve">деятельности организации. </w:t>
      </w:r>
      <w:r w:rsidR="00B851DE">
        <w:rPr>
          <w:rFonts w:eastAsiaTheme="minorHAnsi"/>
          <w:iCs/>
          <w:sz w:val="28"/>
          <w:szCs w:val="28"/>
          <w:lang w:eastAsia="en-US"/>
        </w:rPr>
        <w:t xml:space="preserve"> </w:t>
      </w:r>
      <w:r w:rsidRPr="0041047B">
        <w:rPr>
          <w:rFonts w:eastAsiaTheme="minorHAnsi"/>
          <w:iCs/>
          <w:sz w:val="28"/>
          <w:szCs w:val="28"/>
          <w:lang w:eastAsia="en-US"/>
        </w:rPr>
        <w:t>Сбалансированная</w:t>
      </w:r>
      <w:r w:rsidR="00B851DE">
        <w:rPr>
          <w:rFonts w:eastAsiaTheme="minorHAnsi"/>
          <w:iCs/>
          <w:sz w:val="28"/>
          <w:szCs w:val="28"/>
          <w:lang w:eastAsia="en-US"/>
        </w:rPr>
        <w:t xml:space="preserve"> </w:t>
      </w:r>
      <w:r w:rsidRPr="0041047B">
        <w:rPr>
          <w:rFonts w:eastAsiaTheme="minorHAnsi"/>
          <w:iCs/>
          <w:sz w:val="28"/>
          <w:szCs w:val="28"/>
          <w:lang w:eastAsia="en-US"/>
        </w:rPr>
        <w:t>система показателей, отражающих уровень социальной ответственности</w:t>
      </w:r>
      <w:r w:rsidR="00B851DE">
        <w:rPr>
          <w:rFonts w:eastAsiaTheme="minorHAnsi"/>
          <w:iCs/>
          <w:sz w:val="28"/>
          <w:szCs w:val="28"/>
          <w:lang w:eastAsia="en-US"/>
        </w:rPr>
        <w:t xml:space="preserve"> </w:t>
      </w:r>
      <w:r w:rsidRPr="0041047B">
        <w:rPr>
          <w:rFonts w:eastAsiaTheme="minorHAnsi"/>
          <w:iCs/>
          <w:sz w:val="28"/>
          <w:szCs w:val="28"/>
          <w:lang w:eastAsia="en-US"/>
        </w:rPr>
        <w:t>деятельности организации.</w:t>
      </w:r>
    </w:p>
    <w:bookmarkEnd w:id="5"/>
    <w:p w14:paraId="316BE103" w14:textId="77777777" w:rsidR="000013F4" w:rsidRDefault="000013F4" w:rsidP="00E07B95">
      <w:pPr>
        <w:rPr>
          <w:b/>
          <w:bCs/>
          <w:iCs/>
          <w:sz w:val="28"/>
          <w:szCs w:val="28"/>
        </w:rPr>
      </w:pPr>
    </w:p>
    <w:p w14:paraId="55C5134A" w14:textId="77777777" w:rsidR="00740196" w:rsidRDefault="00740196" w:rsidP="00E07B95">
      <w:pPr>
        <w:rPr>
          <w:b/>
          <w:bCs/>
          <w:iCs/>
          <w:sz w:val="28"/>
          <w:szCs w:val="28"/>
        </w:rPr>
      </w:pPr>
    </w:p>
    <w:p w14:paraId="1DFE9B06" w14:textId="02F32828" w:rsidR="009C7357" w:rsidRDefault="009C7357" w:rsidP="00E07B95">
      <w:pPr>
        <w:rPr>
          <w:b/>
          <w:bCs/>
          <w:iCs/>
          <w:sz w:val="28"/>
          <w:szCs w:val="28"/>
        </w:rPr>
      </w:pPr>
      <w:r w:rsidRPr="003D09C5">
        <w:rPr>
          <w:b/>
          <w:bCs/>
          <w:iCs/>
          <w:sz w:val="28"/>
          <w:szCs w:val="28"/>
        </w:rPr>
        <w:lastRenderedPageBreak/>
        <w:t>5.2. Учебно-тематический план</w:t>
      </w:r>
    </w:p>
    <w:p w14:paraId="5CDFA1BB" w14:textId="0FBA5C2D" w:rsidR="00B851DE" w:rsidRPr="00B851DE" w:rsidRDefault="00B851DE" w:rsidP="00B851DE">
      <w:pPr>
        <w:jc w:val="right"/>
        <w:rPr>
          <w:bCs/>
          <w:iCs/>
          <w:sz w:val="28"/>
          <w:szCs w:val="28"/>
        </w:rPr>
      </w:pPr>
      <w:r w:rsidRPr="00B851DE">
        <w:rPr>
          <w:bCs/>
          <w:iCs/>
          <w:sz w:val="28"/>
          <w:szCs w:val="28"/>
        </w:rPr>
        <w:t>Таблица 3</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450"/>
        <w:gridCol w:w="832"/>
        <w:gridCol w:w="683"/>
        <w:gridCol w:w="699"/>
        <w:gridCol w:w="1108"/>
        <w:gridCol w:w="693"/>
        <w:gridCol w:w="2457"/>
      </w:tblGrid>
      <w:tr w:rsidR="00183E00" w:rsidRPr="00F25193" w14:paraId="4BF757EE" w14:textId="77777777" w:rsidTr="00B851DE">
        <w:tc>
          <w:tcPr>
            <w:tcW w:w="312" w:type="pct"/>
            <w:vMerge w:val="restart"/>
            <w:shd w:val="clear" w:color="auto" w:fill="auto"/>
          </w:tcPr>
          <w:p w14:paraId="6AF8481B" w14:textId="77777777" w:rsidR="006D6CC5" w:rsidRPr="00F25193" w:rsidRDefault="006D6CC5" w:rsidP="00E07B95">
            <w:pPr>
              <w:tabs>
                <w:tab w:val="right" w:pos="851"/>
              </w:tabs>
              <w:jc w:val="both"/>
            </w:pPr>
            <w:r w:rsidRPr="00F25193">
              <w:t>№</w:t>
            </w:r>
          </w:p>
          <w:p w14:paraId="51F32BB1" w14:textId="0C479C3B" w:rsidR="006D6CC5" w:rsidRPr="00F25193" w:rsidRDefault="006D6CC5" w:rsidP="00E07B95">
            <w:pPr>
              <w:tabs>
                <w:tab w:val="right" w:pos="851"/>
              </w:tabs>
              <w:jc w:val="both"/>
            </w:pPr>
            <w:r w:rsidRPr="00F25193">
              <w:t>п/п</w:t>
            </w:r>
          </w:p>
        </w:tc>
        <w:tc>
          <w:tcPr>
            <w:tcW w:w="1287" w:type="pct"/>
            <w:vMerge w:val="restart"/>
            <w:shd w:val="clear" w:color="auto" w:fill="auto"/>
          </w:tcPr>
          <w:p w14:paraId="005B28D8" w14:textId="77777777" w:rsidR="001F334B" w:rsidRPr="0009683B" w:rsidRDefault="006D6CC5" w:rsidP="00E07B95">
            <w:pPr>
              <w:tabs>
                <w:tab w:val="right" w:pos="851"/>
              </w:tabs>
              <w:jc w:val="center"/>
              <w:rPr>
                <w:b/>
                <w:sz w:val="22"/>
                <w:szCs w:val="22"/>
              </w:rPr>
            </w:pPr>
            <w:r w:rsidRPr="0009683B">
              <w:rPr>
                <w:b/>
                <w:sz w:val="22"/>
                <w:szCs w:val="22"/>
              </w:rPr>
              <w:t>Наименование</w:t>
            </w:r>
          </w:p>
          <w:p w14:paraId="17C623DD" w14:textId="5BB57F0A" w:rsidR="001F334B" w:rsidRPr="0009683B" w:rsidRDefault="006D6CC5" w:rsidP="00E07B95">
            <w:pPr>
              <w:tabs>
                <w:tab w:val="right" w:pos="851"/>
              </w:tabs>
              <w:jc w:val="center"/>
              <w:rPr>
                <w:b/>
                <w:sz w:val="22"/>
                <w:szCs w:val="22"/>
              </w:rPr>
            </w:pPr>
            <w:r w:rsidRPr="0009683B">
              <w:rPr>
                <w:b/>
                <w:sz w:val="22"/>
                <w:szCs w:val="22"/>
              </w:rPr>
              <w:t>тем</w:t>
            </w:r>
          </w:p>
          <w:p w14:paraId="78E0171D" w14:textId="443A9DD7" w:rsidR="006D6CC5" w:rsidRPr="0009683B" w:rsidRDefault="006D6CC5" w:rsidP="00E07B95">
            <w:pPr>
              <w:tabs>
                <w:tab w:val="right" w:pos="851"/>
              </w:tabs>
              <w:jc w:val="center"/>
              <w:rPr>
                <w:sz w:val="22"/>
                <w:szCs w:val="22"/>
              </w:rPr>
            </w:pPr>
            <w:r w:rsidRPr="0009683B">
              <w:rPr>
                <w:b/>
                <w:sz w:val="22"/>
                <w:szCs w:val="22"/>
              </w:rPr>
              <w:t>(разделов) дисциплины</w:t>
            </w:r>
          </w:p>
        </w:tc>
        <w:tc>
          <w:tcPr>
            <w:tcW w:w="2109" w:type="pct"/>
            <w:gridSpan w:val="5"/>
          </w:tcPr>
          <w:p w14:paraId="47E3B05E" w14:textId="77777777" w:rsidR="006D6CC5" w:rsidRPr="00F25193" w:rsidRDefault="006D6CC5" w:rsidP="00E07B95">
            <w:pPr>
              <w:tabs>
                <w:tab w:val="right" w:pos="851"/>
              </w:tabs>
              <w:jc w:val="center"/>
              <w:rPr>
                <w:b/>
              </w:rPr>
            </w:pPr>
            <w:r w:rsidRPr="00F25193">
              <w:rPr>
                <w:b/>
              </w:rPr>
              <w:t>Трудоемкость в часах</w:t>
            </w:r>
          </w:p>
        </w:tc>
        <w:tc>
          <w:tcPr>
            <w:tcW w:w="1291" w:type="pct"/>
            <w:vMerge w:val="restart"/>
            <w:shd w:val="clear" w:color="auto" w:fill="auto"/>
          </w:tcPr>
          <w:p w14:paraId="04F1D14E" w14:textId="77777777" w:rsidR="006D6CC5" w:rsidRPr="00F25193" w:rsidRDefault="006D6CC5" w:rsidP="00E07B95">
            <w:pPr>
              <w:tabs>
                <w:tab w:val="right" w:pos="851"/>
              </w:tabs>
              <w:jc w:val="center"/>
              <w:rPr>
                <w:b/>
              </w:rPr>
            </w:pPr>
            <w:r w:rsidRPr="00F25193">
              <w:rPr>
                <w:b/>
              </w:rPr>
              <w:t>Формы текущего контроля успеваемости</w:t>
            </w:r>
          </w:p>
        </w:tc>
      </w:tr>
      <w:tr w:rsidR="00F25193" w:rsidRPr="00F25193" w14:paraId="79FB2A29" w14:textId="77777777" w:rsidTr="00B851DE">
        <w:tc>
          <w:tcPr>
            <w:tcW w:w="312" w:type="pct"/>
            <w:vMerge/>
            <w:shd w:val="clear" w:color="auto" w:fill="auto"/>
          </w:tcPr>
          <w:p w14:paraId="6AF520F2" w14:textId="77777777" w:rsidR="006D6CC5" w:rsidRPr="00F25193" w:rsidRDefault="006D6CC5" w:rsidP="00E07B95">
            <w:pPr>
              <w:tabs>
                <w:tab w:val="right" w:pos="851"/>
              </w:tabs>
              <w:jc w:val="both"/>
            </w:pPr>
          </w:p>
        </w:tc>
        <w:tc>
          <w:tcPr>
            <w:tcW w:w="1287" w:type="pct"/>
            <w:vMerge/>
            <w:shd w:val="clear" w:color="auto" w:fill="auto"/>
          </w:tcPr>
          <w:p w14:paraId="58FDDBCC" w14:textId="77777777" w:rsidR="006D6CC5" w:rsidRPr="0009683B" w:rsidRDefault="006D6CC5" w:rsidP="00E07B95">
            <w:pPr>
              <w:tabs>
                <w:tab w:val="right" w:pos="851"/>
              </w:tabs>
              <w:jc w:val="both"/>
            </w:pPr>
          </w:p>
        </w:tc>
        <w:tc>
          <w:tcPr>
            <w:tcW w:w="437" w:type="pct"/>
            <w:vMerge w:val="restart"/>
            <w:shd w:val="clear" w:color="auto" w:fill="auto"/>
            <w:textDirection w:val="btLr"/>
          </w:tcPr>
          <w:p w14:paraId="1DE612EE" w14:textId="77777777" w:rsidR="006D6CC5" w:rsidRPr="00F25193" w:rsidRDefault="006D6CC5" w:rsidP="00E07B95">
            <w:pPr>
              <w:tabs>
                <w:tab w:val="right" w:pos="851"/>
              </w:tabs>
              <w:jc w:val="center"/>
              <w:rPr>
                <w:b/>
              </w:rPr>
            </w:pPr>
            <w:r w:rsidRPr="00F25193">
              <w:rPr>
                <w:b/>
              </w:rPr>
              <w:t>Всего</w:t>
            </w:r>
          </w:p>
        </w:tc>
        <w:tc>
          <w:tcPr>
            <w:tcW w:w="1308" w:type="pct"/>
            <w:gridSpan w:val="3"/>
            <w:shd w:val="clear" w:color="auto" w:fill="auto"/>
          </w:tcPr>
          <w:p w14:paraId="1E70E491" w14:textId="1D839DEF" w:rsidR="006D6CC5" w:rsidRPr="00F25193" w:rsidRDefault="006D6CC5" w:rsidP="00E07B95">
            <w:pPr>
              <w:tabs>
                <w:tab w:val="right" w:pos="851"/>
              </w:tabs>
              <w:jc w:val="center"/>
              <w:rPr>
                <w:b/>
              </w:rPr>
            </w:pPr>
            <w:r w:rsidRPr="00F25193">
              <w:rPr>
                <w:b/>
              </w:rPr>
              <w:t>Контактная работа</w:t>
            </w:r>
            <w:r w:rsidR="00D81E1B">
              <w:rPr>
                <w:b/>
              </w:rPr>
              <w:t>*</w:t>
            </w:r>
            <w:r w:rsidRPr="00F25193">
              <w:rPr>
                <w:b/>
              </w:rPr>
              <w:t xml:space="preserve"> - Аудиторная работа</w:t>
            </w:r>
          </w:p>
        </w:tc>
        <w:tc>
          <w:tcPr>
            <w:tcW w:w="364" w:type="pct"/>
            <w:vMerge w:val="restart"/>
            <w:shd w:val="clear" w:color="auto" w:fill="auto"/>
            <w:textDirection w:val="btLr"/>
          </w:tcPr>
          <w:p w14:paraId="6BFD59AD" w14:textId="77777777" w:rsidR="006D6CC5" w:rsidRPr="00F25193" w:rsidRDefault="006D6CC5" w:rsidP="00E07B95">
            <w:pPr>
              <w:tabs>
                <w:tab w:val="right" w:pos="851"/>
              </w:tabs>
              <w:jc w:val="center"/>
            </w:pPr>
            <w:r w:rsidRPr="00F25193">
              <w:rPr>
                <w:b/>
              </w:rPr>
              <w:t>Самостоятельная работа</w:t>
            </w:r>
          </w:p>
        </w:tc>
        <w:tc>
          <w:tcPr>
            <w:tcW w:w="1291" w:type="pct"/>
            <w:vMerge/>
            <w:shd w:val="clear" w:color="auto" w:fill="auto"/>
          </w:tcPr>
          <w:p w14:paraId="71663B3B" w14:textId="77777777" w:rsidR="006D6CC5" w:rsidRPr="00F25193" w:rsidRDefault="006D6CC5" w:rsidP="00E07B95">
            <w:pPr>
              <w:tabs>
                <w:tab w:val="right" w:pos="851"/>
              </w:tabs>
              <w:jc w:val="both"/>
            </w:pPr>
          </w:p>
        </w:tc>
      </w:tr>
      <w:tr w:rsidR="00183E00" w:rsidRPr="00F25193" w14:paraId="21353D6E" w14:textId="77777777" w:rsidTr="00B851DE">
        <w:trPr>
          <w:cantSplit/>
          <w:trHeight w:val="2635"/>
        </w:trPr>
        <w:tc>
          <w:tcPr>
            <w:tcW w:w="312" w:type="pct"/>
            <w:vMerge/>
            <w:shd w:val="clear" w:color="auto" w:fill="auto"/>
          </w:tcPr>
          <w:p w14:paraId="338D5E1B" w14:textId="77777777" w:rsidR="006D6CC5" w:rsidRPr="00F25193" w:rsidRDefault="006D6CC5" w:rsidP="00E07B95">
            <w:pPr>
              <w:tabs>
                <w:tab w:val="right" w:pos="851"/>
              </w:tabs>
              <w:jc w:val="both"/>
            </w:pPr>
          </w:p>
        </w:tc>
        <w:tc>
          <w:tcPr>
            <w:tcW w:w="1287" w:type="pct"/>
            <w:vMerge/>
            <w:shd w:val="clear" w:color="auto" w:fill="auto"/>
          </w:tcPr>
          <w:p w14:paraId="51600B59" w14:textId="77777777" w:rsidR="006D6CC5" w:rsidRPr="0009683B" w:rsidRDefault="006D6CC5" w:rsidP="00E07B95">
            <w:pPr>
              <w:tabs>
                <w:tab w:val="right" w:pos="851"/>
              </w:tabs>
              <w:jc w:val="both"/>
            </w:pPr>
          </w:p>
        </w:tc>
        <w:tc>
          <w:tcPr>
            <w:tcW w:w="437" w:type="pct"/>
            <w:vMerge/>
            <w:shd w:val="clear" w:color="auto" w:fill="auto"/>
          </w:tcPr>
          <w:p w14:paraId="6CA0317E" w14:textId="77777777" w:rsidR="006D6CC5" w:rsidRPr="00F25193" w:rsidRDefault="006D6CC5" w:rsidP="00E07B95">
            <w:pPr>
              <w:tabs>
                <w:tab w:val="right" w:pos="851"/>
              </w:tabs>
              <w:jc w:val="both"/>
            </w:pPr>
          </w:p>
        </w:tc>
        <w:tc>
          <w:tcPr>
            <w:tcW w:w="359" w:type="pct"/>
            <w:shd w:val="clear" w:color="auto" w:fill="auto"/>
            <w:textDirection w:val="btLr"/>
          </w:tcPr>
          <w:p w14:paraId="589798A5" w14:textId="77777777" w:rsidR="006D6CC5" w:rsidRPr="00F25193" w:rsidRDefault="006D6CC5" w:rsidP="00E07B95">
            <w:pPr>
              <w:tabs>
                <w:tab w:val="right" w:pos="851"/>
              </w:tabs>
              <w:jc w:val="center"/>
            </w:pPr>
            <w:r w:rsidRPr="00F25193">
              <w:t>Общая, в т.ч.:</w:t>
            </w:r>
          </w:p>
        </w:tc>
        <w:tc>
          <w:tcPr>
            <w:tcW w:w="367" w:type="pct"/>
            <w:shd w:val="clear" w:color="auto" w:fill="auto"/>
            <w:textDirection w:val="btLr"/>
          </w:tcPr>
          <w:p w14:paraId="4AC7E51B" w14:textId="77777777" w:rsidR="006D6CC5" w:rsidRPr="00F25193" w:rsidRDefault="006D6CC5" w:rsidP="00E07B95">
            <w:pPr>
              <w:tabs>
                <w:tab w:val="right" w:pos="851"/>
              </w:tabs>
              <w:jc w:val="center"/>
            </w:pPr>
            <w:r w:rsidRPr="00F25193">
              <w:t>Лекции</w:t>
            </w:r>
          </w:p>
        </w:tc>
        <w:tc>
          <w:tcPr>
            <w:tcW w:w="582" w:type="pct"/>
            <w:shd w:val="clear" w:color="auto" w:fill="auto"/>
            <w:textDirection w:val="btLr"/>
          </w:tcPr>
          <w:p w14:paraId="71AD1D9D" w14:textId="5F81954B" w:rsidR="006D6CC5" w:rsidRPr="00F25193" w:rsidRDefault="006D6CC5" w:rsidP="00E07B95">
            <w:pPr>
              <w:tabs>
                <w:tab w:val="right" w:pos="851"/>
              </w:tabs>
              <w:jc w:val="center"/>
              <w:rPr>
                <w:sz w:val="22"/>
                <w:szCs w:val="22"/>
              </w:rPr>
            </w:pPr>
            <w:r w:rsidRPr="00F25193">
              <w:rPr>
                <w:sz w:val="22"/>
                <w:szCs w:val="22"/>
              </w:rPr>
              <w:t xml:space="preserve">Семинары, </w:t>
            </w:r>
            <w:r w:rsidR="00183E00" w:rsidRPr="00F25193">
              <w:rPr>
                <w:sz w:val="22"/>
                <w:szCs w:val="22"/>
              </w:rPr>
              <w:t>п</w:t>
            </w:r>
            <w:r w:rsidRPr="00F25193">
              <w:rPr>
                <w:sz w:val="22"/>
                <w:szCs w:val="22"/>
              </w:rPr>
              <w:t>рактические занятия</w:t>
            </w:r>
          </w:p>
          <w:p w14:paraId="195603F4" w14:textId="77777777" w:rsidR="006D6CC5" w:rsidRPr="00F25193" w:rsidRDefault="006D6CC5" w:rsidP="00E07B95">
            <w:pPr>
              <w:tabs>
                <w:tab w:val="right" w:pos="851"/>
              </w:tabs>
              <w:jc w:val="center"/>
            </w:pPr>
          </w:p>
        </w:tc>
        <w:tc>
          <w:tcPr>
            <w:tcW w:w="364" w:type="pct"/>
            <w:vMerge/>
            <w:shd w:val="clear" w:color="auto" w:fill="auto"/>
          </w:tcPr>
          <w:p w14:paraId="13E25B1F" w14:textId="77777777" w:rsidR="006D6CC5" w:rsidRPr="00F25193" w:rsidRDefault="006D6CC5" w:rsidP="00E07B95">
            <w:pPr>
              <w:tabs>
                <w:tab w:val="right" w:pos="851"/>
              </w:tabs>
              <w:jc w:val="both"/>
            </w:pPr>
          </w:p>
        </w:tc>
        <w:tc>
          <w:tcPr>
            <w:tcW w:w="1291" w:type="pct"/>
            <w:vMerge/>
            <w:shd w:val="clear" w:color="auto" w:fill="auto"/>
          </w:tcPr>
          <w:p w14:paraId="6DCE5F91" w14:textId="77777777" w:rsidR="006D6CC5" w:rsidRPr="00F25193" w:rsidRDefault="006D6CC5" w:rsidP="00E07B95">
            <w:pPr>
              <w:tabs>
                <w:tab w:val="right" w:pos="851"/>
              </w:tabs>
              <w:jc w:val="both"/>
            </w:pPr>
          </w:p>
        </w:tc>
      </w:tr>
      <w:tr w:rsidR="00183E00" w:rsidRPr="00F25193" w14:paraId="7ABDED38" w14:textId="77777777" w:rsidTr="00740196">
        <w:tc>
          <w:tcPr>
            <w:tcW w:w="312" w:type="pct"/>
            <w:shd w:val="clear" w:color="auto" w:fill="auto"/>
          </w:tcPr>
          <w:p w14:paraId="12827344" w14:textId="1A2598FB" w:rsidR="00A35853" w:rsidRPr="00F25193" w:rsidRDefault="00A35853" w:rsidP="00E07B95">
            <w:pPr>
              <w:pStyle w:val="a5"/>
              <w:numPr>
                <w:ilvl w:val="0"/>
                <w:numId w:val="7"/>
              </w:numPr>
              <w:tabs>
                <w:tab w:val="right" w:pos="851"/>
              </w:tabs>
              <w:ind w:left="0" w:firstLine="0"/>
              <w:jc w:val="both"/>
            </w:pPr>
          </w:p>
        </w:tc>
        <w:tc>
          <w:tcPr>
            <w:tcW w:w="1287" w:type="pct"/>
            <w:shd w:val="clear" w:color="auto" w:fill="auto"/>
          </w:tcPr>
          <w:p w14:paraId="318CA410" w14:textId="2F6A9BB1" w:rsidR="00A35853" w:rsidRPr="0009683B" w:rsidRDefault="00A35853" w:rsidP="00740196">
            <w:pPr>
              <w:tabs>
                <w:tab w:val="right" w:pos="851"/>
              </w:tabs>
            </w:pPr>
            <w:r w:rsidRPr="0009683B">
              <w:rPr>
                <w:color w:val="000000" w:themeColor="text1"/>
              </w:rPr>
              <w:t>Организация в структуре экономики страны</w:t>
            </w:r>
          </w:p>
        </w:tc>
        <w:tc>
          <w:tcPr>
            <w:tcW w:w="437" w:type="pct"/>
            <w:shd w:val="clear" w:color="auto" w:fill="auto"/>
            <w:vAlign w:val="center"/>
          </w:tcPr>
          <w:p w14:paraId="7B7EC1AA" w14:textId="132A506A" w:rsidR="00A35853" w:rsidRPr="00D91788" w:rsidRDefault="0048328A" w:rsidP="00E07B95">
            <w:pPr>
              <w:tabs>
                <w:tab w:val="right" w:pos="851"/>
              </w:tabs>
              <w:jc w:val="center"/>
            </w:pPr>
            <w:r w:rsidRPr="00D91788">
              <w:t>22</w:t>
            </w:r>
          </w:p>
        </w:tc>
        <w:tc>
          <w:tcPr>
            <w:tcW w:w="359" w:type="pct"/>
            <w:shd w:val="clear" w:color="auto" w:fill="auto"/>
            <w:vAlign w:val="center"/>
          </w:tcPr>
          <w:p w14:paraId="48D89E61" w14:textId="09834180" w:rsidR="00A35853" w:rsidRPr="00F25193" w:rsidRDefault="0048328A" w:rsidP="00E07B95">
            <w:pPr>
              <w:tabs>
                <w:tab w:val="right" w:pos="851"/>
              </w:tabs>
              <w:jc w:val="center"/>
            </w:pPr>
            <w:r>
              <w:t>8</w:t>
            </w:r>
          </w:p>
        </w:tc>
        <w:tc>
          <w:tcPr>
            <w:tcW w:w="367" w:type="pct"/>
            <w:shd w:val="clear" w:color="auto" w:fill="auto"/>
            <w:vAlign w:val="center"/>
          </w:tcPr>
          <w:p w14:paraId="3940C063" w14:textId="047A9FB5" w:rsidR="00A35853" w:rsidRPr="00F25193" w:rsidRDefault="002C2FB3" w:rsidP="00E07B95">
            <w:pPr>
              <w:tabs>
                <w:tab w:val="right" w:pos="851"/>
              </w:tabs>
              <w:jc w:val="center"/>
            </w:pPr>
            <w:r>
              <w:t>4</w:t>
            </w:r>
          </w:p>
        </w:tc>
        <w:tc>
          <w:tcPr>
            <w:tcW w:w="582" w:type="pct"/>
            <w:shd w:val="clear" w:color="auto" w:fill="auto"/>
            <w:vAlign w:val="center"/>
          </w:tcPr>
          <w:p w14:paraId="042164F1" w14:textId="22B484DA" w:rsidR="00A35853" w:rsidRPr="00F25193" w:rsidRDefault="002C2FB3" w:rsidP="00E07B95">
            <w:pPr>
              <w:tabs>
                <w:tab w:val="right" w:pos="851"/>
              </w:tabs>
              <w:jc w:val="center"/>
            </w:pPr>
            <w:r>
              <w:t>4</w:t>
            </w:r>
          </w:p>
        </w:tc>
        <w:tc>
          <w:tcPr>
            <w:tcW w:w="364" w:type="pct"/>
            <w:shd w:val="clear" w:color="auto" w:fill="auto"/>
            <w:vAlign w:val="center"/>
          </w:tcPr>
          <w:p w14:paraId="102A3643" w14:textId="226482C8" w:rsidR="00A35853" w:rsidRPr="00D91788" w:rsidRDefault="00D91788" w:rsidP="00D91788">
            <w:pPr>
              <w:tabs>
                <w:tab w:val="right" w:pos="851"/>
              </w:tabs>
              <w:jc w:val="center"/>
            </w:pPr>
            <w:r w:rsidRPr="00D91788">
              <w:t>14</w:t>
            </w:r>
          </w:p>
        </w:tc>
        <w:tc>
          <w:tcPr>
            <w:tcW w:w="1291" w:type="pct"/>
            <w:shd w:val="clear" w:color="auto" w:fill="auto"/>
            <w:vAlign w:val="center"/>
          </w:tcPr>
          <w:p w14:paraId="3E707178" w14:textId="0F614EB1" w:rsidR="00A35853" w:rsidRPr="00F25193" w:rsidRDefault="00A35853" w:rsidP="00E07B95">
            <w:pPr>
              <w:tabs>
                <w:tab w:val="right" w:pos="851"/>
              </w:tabs>
              <w:jc w:val="both"/>
            </w:pPr>
            <w:r w:rsidRPr="00F25193">
              <w:rPr>
                <w:kern w:val="32"/>
              </w:rPr>
              <w:t>Опрос в устной форме, тематическая дискуссия, ситуационное задание</w:t>
            </w:r>
          </w:p>
        </w:tc>
      </w:tr>
      <w:tr w:rsidR="00183E00" w:rsidRPr="00F25193" w14:paraId="620F2B2E" w14:textId="77777777" w:rsidTr="00740196">
        <w:tc>
          <w:tcPr>
            <w:tcW w:w="312" w:type="pct"/>
            <w:shd w:val="clear" w:color="auto" w:fill="auto"/>
          </w:tcPr>
          <w:p w14:paraId="63427B5F" w14:textId="20ACF7B3" w:rsidR="00A35853" w:rsidRPr="00F25193" w:rsidRDefault="00A35853" w:rsidP="00E07B95">
            <w:pPr>
              <w:pStyle w:val="a5"/>
              <w:numPr>
                <w:ilvl w:val="0"/>
                <w:numId w:val="7"/>
              </w:numPr>
              <w:tabs>
                <w:tab w:val="right" w:pos="851"/>
              </w:tabs>
              <w:ind w:left="0" w:firstLine="0"/>
              <w:jc w:val="both"/>
            </w:pPr>
          </w:p>
        </w:tc>
        <w:tc>
          <w:tcPr>
            <w:tcW w:w="1287" w:type="pct"/>
            <w:shd w:val="clear" w:color="auto" w:fill="auto"/>
          </w:tcPr>
          <w:p w14:paraId="2DAB3E9C" w14:textId="7BBC748C" w:rsidR="00740196" w:rsidRPr="0009683B" w:rsidRDefault="00740196" w:rsidP="00740196">
            <w:pPr>
              <w:autoSpaceDE w:val="0"/>
              <w:autoSpaceDN w:val="0"/>
              <w:adjustRightInd w:val="0"/>
              <w:rPr>
                <w:rFonts w:eastAsiaTheme="minorHAnsi"/>
                <w:iCs/>
                <w:lang w:eastAsia="en-US"/>
              </w:rPr>
            </w:pPr>
            <w:r w:rsidRPr="0009683B">
              <w:rPr>
                <w:rFonts w:eastAsiaTheme="minorHAnsi"/>
                <w:iCs/>
                <w:lang w:eastAsia="en-US"/>
              </w:rPr>
              <w:t>Ресурсы и капитал организации</w:t>
            </w:r>
          </w:p>
          <w:p w14:paraId="0883D96F" w14:textId="77777777" w:rsidR="00A35853" w:rsidRPr="0009683B" w:rsidRDefault="00A35853" w:rsidP="00740196">
            <w:pPr>
              <w:tabs>
                <w:tab w:val="right" w:pos="851"/>
              </w:tabs>
            </w:pPr>
          </w:p>
        </w:tc>
        <w:tc>
          <w:tcPr>
            <w:tcW w:w="437" w:type="pct"/>
            <w:shd w:val="clear" w:color="auto" w:fill="auto"/>
            <w:vAlign w:val="center"/>
          </w:tcPr>
          <w:p w14:paraId="45393CB5" w14:textId="32576D4B" w:rsidR="00A35853" w:rsidRPr="00D91788" w:rsidRDefault="00D91788" w:rsidP="00E07B95">
            <w:pPr>
              <w:tabs>
                <w:tab w:val="right" w:pos="851"/>
              </w:tabs>
              <w:jc w:val="center"/>
            </w:pPr>
            <w:r>
              <w:t>58</w:t>
            </w:r>
          </w:p>
        </w:tc>
        <w:tc>
          <w:tcPr>
            <w:tcW w:w="359" w:type="pct"/>
            <w:shd w:val="clear" w:color="auto" w:fill="auto"/>
            <w:vAlign w:val="center"/>
          </w:tcPr>
          <w:p w14:paraId="3FDACD3C" w14:textId="0FA54995" w:rsidR="00A35853" w:rsidRPr="00F25193" w:rsidRDefault="0048328A" w:rsidP="00E07B95">
            <w:pPr>
              <w:tabs>
                <w:tab w:val="right" w:pos="851"/>
              </w:tabs>
              <w:jc w:val="center"/>
            </w:pPr>
            <w:r>
              <w:t>24</w:t>
            </w:r>
          </w:p>
        </w:tc>
        <w:tc>
          <w:tcPr>
            <w:tcW w:w="367" w:type="pct"/>
            <w:shd w:val="clear" w:color="auto" w:fill="auto"/>
            <w:vAlign w:val="center"/>
          </w:tcPr>
          <w:p w14:paraId="48005CB3" w14:textId="60024E2E" w:rsidR="00A35853" w:rsidRPr="00F25193" w:rsidRDefault="002C2FB3" w:rsidP="00E07B95">
            <w:pPr>
              <w:tabs>
                <w:tab w:val="right" w:pos="851"/>
              </w:tabs>
              <w:jc w:val="center"/>
            </w:pPr>
            <w:r>
              <w:t>12</w:t>
            </w:r>
          </w:p>
        </w:tc>
        <w:tc>
          <w:tcPr>
            <w:tcW w:w="582" w:type="pct"/>
            <w:shd w:val="clear" w:color="auto" w:fill="auto"/>
            <w:vAlign w:val="center"/>
          </w:tcPr>
          <w:p w14:paraId="50F11A11" w14:textId="68767006" w:rsidR="00A35853" w:rsidRPr="00F25193" w:rsidRDefault="002C2FB3" w:rsidP="00E07B95">
            <w:pPr>
              <w:tabs>
                <w:tab w:val="right" w:pos="851"/>
              </w:tabs>
              <w:jc w:val="center"/>
            </w:pPr>
            <w:r>
              <w:t>12</w:t>
            </w:r>
          </w:p>
        </w:tc>
        <w:tc>
          <w:tcPr>
            <w:tcW w:w="364" w:type="pct"/>
            <w:shd w:val="clear" w:color="auto" w:fill="auto"/>
            <w:vAlign w:val="center"/>
          </w:tcPr>
          <w:p w14:paraId="4C81CC40" w14:textId="586F6E3B" w:rsidR="00A35853" w:rsidRPr="00D91788" w:rsidRDefault="00D91788" w:rsidP="0048328A">
            <w:pPr>
              <w:tabs>
                <w:tab w:val="right" w:pos="851"/>
              </w:tabs>
              <w:jc w:val="center"/>
            </w:pPr>
            <w:r w:rsidRPr="00D91788">
              <w:t>34</w:t>
            </w:r>
          </w:p>
        </w:tc>
        <w:tc>
          <w:tcPr>
            <w:tcW w:w="1291" w:type="pct"/>
            <w:shd w:val="clear" w:color="auto" w:fill="auto"/>
            <w:vAlign w:val="center"/>
          </w:tcPr>
          <w:p w14:paraId="2A85976E" w14:textId="531EF728" w:rsidR="00A35853" w:rsidRPr="00F25193" w:rsidRDefault="00740196" w:rsidP="00E07B95">
            <w:pPr>
              <w:tabs>
                <w:tab w:val="right" w:pos="851"/>
              </w:tabs>
              <w:jc w:val="both"/>
            </w:pPr>
            <w:r w:rsidRPr="00F25193">
              <w:rPr>
                <w:kern w:val="32"/>
              </w:rPr>
              <w:t>Опрос в устной форме, тематическая дискуссия, ситуационное задание, практико</w:t>
            </w:r>
            <w:r>
              <w:rPr>
                <w:kern w:val="32"/>
              </w:rPr>
              <w:t>-о</w:t>
            </w:r>
            <w:r w:rsidRPr="00F25193">
              <w:rPr>
                <w:kern w:val="32"/>
              </w:rPr>
              <w:t>риентированное задание</w:t>
            </w:r>
          </w:p>
        </w:tc>
      </w:tr>
      <w:tr w:rsidR="00F25193" w:rsidRPr="00F25193" w14:paraId="17BD8251" w14:textId="77777777" w:rsidTr="00740196">
        <w:tc>
          <w:tcPr>
            <w:tcW w:w="312" w:type="pct"/>
            <w:shd w:val="clear" w:color="auto" w:fill="auto"/>
          </w:tcPr>
          <w:p w14:paraId="1984FE87" w14:textId="77777777" w:rsidR="00A35853" w:rsidRPr="00F25193" w:rsidRDefault="00A35853" w:rsidP="00E07B95">
            <w:pPr>
              <w:pStyle w:val="a5"/>
              <w:numPr>
                <w:ilvl w:val="0"/>
                <w:numId w:val="7"/>
              </w:numPr>
              <w:tabs>
                <w:tab w:val="right" w:pos="851"/>
              </w:tabs>
              <w:ind w:left="0" w:firstLine="0"/>
              <w:jc w:val="both"/>
            </w:pPr>
          </w:p>
        </w:tc>
        <w:tc>
          <w:tcPr>
            <w:tcW w:w="1287" w:type="pct"/>
            <w:shd w:val="clear" w:color="auto" w:fill="auto"/>
          </w:tcPr>
          <w:p w14:paraId="7FFA4608" w14:textId="21AA53B2" w:rsidR="00740196" w:rsidRPr="0009683B" w:rsidRDefault="00740196" w:rsidP="00740196">
            <w:pPr>
              <w:autoSpaceDE w:val="0"/>
              <w:autoSpaceDN w:val="0"/>
              <w:adjustRightInd w:val="0"/>
              <w:rPr>
                <w:rFonts w:eastAsiaTheme="minorHAnsi"/>
                <w:iCs/>
                <w:lang w:eastAsia="en-US"/>
              </w:rPr>
            </w:pPr>
            <w:r w:rsidRPr="0009683B">
              <w:rPr>
                <w:rFonts w:eastAsiaTheme="minorHAnsi"/>
                <w:iCs/>
                <w:lang w:eastAsia="en-US"/>
              </w:rPr>
              <w:t>Экономический мех</w:t>
            </w:r>
            <w:r w:rsidR="00D91788" w:rsidRPr="0009683B">
              <w:rPr>
                <w:rFonts w:eastAsiaTheme="minorHAnsi"/>
                <w:iCs/>
                <w:lang w:eastAsia="en-US"/>
              </w:rPr>
              <w:t>анизм деятельности организации</w:t>
            </w:r>
          </w:p>
          <w:p w14:paraId="1E2542E8" w14:textId="77777777" w:rsidR="00A35853" w:rsidRPr="0009683B" w:rsidRDefault="00A35853" w:rsidP="00740196">
            <w:pPr>
              <w:tabs>
                <w:tab w:val="right" w:pos="851"/>
              </w:tabs>
            </w:pPr>
          </w:p>
        </w:tc>
        <w:tc>
          <w:tcPr>
            <w:tcW w:w="437" w:type="pct"/>
            <w:shd w:val="clear" w:color="auto" w:fill="auto"/>
            <w:vAlign w:val="center"/>
          </w:tcPr>
          <w:p w14:paraId="16848B29" w14:textId="3C60329F" w:rsidR="00A35853" w:rsidRPr="00D91788" w:rsidRDefault="00D91788" w:rsidP="00E07B95">
            <w:pPr>
              <w:tabs>
                <w:tab w:val="right" w:pos="851"/>
              </w:tabs>
              <w:jc w:val="center"/>
            </w:pPr>
            <w:r>
              <w:t>42</w:t>
            </w:r>
          </w:p>
        </w:tc>
        <w:tc>
          <w:tcPr>
            <w:tcW w:w="359" w:type="pct"/>
            <w:shd w:val="clear" w:color="auto" w:fill="auto"/>
            <w:vAlign w:val="center"/>
          </w:tcPr>
          <w:p w14:paraId="75DB654E" w14:textId="7008EE2F" w:rsidR="00A35853" w:rsidRPr="00F25193" w:rsidRDefault="0048328A" w:rsidP="00E07B95">
            <w:pPr>
              <w:tabs>
                <w:tab w:val="right" w:pos="851"/>
              </w:tabs>
              <w:jc w:val="center"/>
            </w:pPr>
            <w:r>
              <w:t>16</w:t>
            </w:r>
          </w:p>
        </w:tc>
        <w:tc>
          <w:tcPr>
            <w:tcW w:w="367" w:type="pct"/>
            <w:shd w:val="clear" w:color="auto" w:fill="auto"/>
            <w:vAlign w:val="center"/>
          </w:tcPr>
          <w:p w14:paraId="7CCA5120" w14:textId="0FF9168E" w:rsidR="00A35853" w:rsidRPr="00F25193" w:rsidRDefault="002C2FB3" w:rsidP="00E07B95">
            <w:pPr>
              <w:tabs>
                <w:tab w:val="right" w:pos="851"/>
              </w:tabs>
              <w:jc w:val="center"/>
            </w:pPr>
            <w:r>
              <w:t>8</w:t>
            </w:r>
          </w:p>
        </w:tc>
        <w:tc>
          <w:tcPr>
            <w:tcW w:w="582" w:type="pct"/>
            <w:shd w:val="clear" w:color="auto" w:fill="auto"/>
            <w:vAlign w:val="center"/>
          </w:tcPr>
          <w:p w14:paraId="78973920" w14:textId="3CBF6684" w:rsidR="00A35853" w:rsidRPr="00F25193" w:rsidRDefault="002C2FB3" w:rsidP="00E07B95">
            <w:pPr>
              <w:tabs>
                <w:tab w:val="right" w:pos="851"/>
              </w:tabs>
              <w:jc w:val="center"/>
            </w:pPr>
            <w:r>
              <w:t>8</w:t>
            </w:r>
          </w:p>
        </w:tc>
        <w:tc>
          <w:tcPr>
            <w:tcW w:w="364" w:type="pct"/>
            <w:shd w:val="clear" w:color="auto" w:fill="auto"/>
            <w:vAlign w:val="center"/>
          </w:tcPr>
          <w:p w14:paraId="5C776E3E" w14:textId="05E6B742" w:rsidR="00A35853" w:rsidRPr="00D91788" w:rsidRDefault="00D91788" w:rsidP="0048328A">
            <w:pPr>
              <w:tabs>
                <w:tab w:val="right" w:pos="851"/>
              </w:tabs>
              <w:jc w:val="center"/>
            </w:pPr>
            <w:r w:rsidRPr="00D91788">
              <w:t>26</w:t>
            </w:r>
          </w:p>
        </w:tc>
        <w:tc>
          <w:tcPr>
            <w:tcW w:w="1291" w:type="pct"/>
            <w:shd w:val="clear" w:color="auto" w:fill="auto"/>
            <w:vAlign w:val="center"/>
          </w:tcPr>
          <w:p w14:paraId="6CCD36D5" w14:textId="5CEFFC50" w:rsidR="00A35853" w:rsidRPr="00F25193" w:rsidRDefault="00A35853" w:rsidP="00740196">
            <w:pPr>
              <w:tabs>
                <w:tab w:val="right" w:pos="851"/>
              </w:tabs>
              <w:jc w:val="both"/>
            </w:pPr>
            <w:r w:rsidRPr="00F25193">
              <w:rPr>
                <w:kern w:val="32"/>
              </w:rPr>
              <w:t>Опрос в устной форме, тематическая дискуссия, ситуационное задание</w:t>
            </w:r>
            <w:r w:rsidR="00F25193" w:rsidRPr="00F25193">
              <w:rPr>
                <w:kern w:val="32"/>
              </w:rPr>
              <w:t xml:space="preserve">, </w:t>
            </w:r>
            <w:r w:rsidR="00740196" w:rsidRPr="00F25193">
              <w:rPr>
                <w:kern w:val="32"/>
              </w:rPr>
              <w:t>практико</w:t>
            </w:r>
            <w:r w:rsidR="00740196">
              <w:rPr>
                <w:kern w:val="32"/>
              </w:rPr>
              <w:t>-о</w:t>
            </w:r>
            <w:r w:rsidR="00740196" w:rsidRPr="00F25193">
              <w:rPr>
                <w:kern w:val="32"/>
              </w:rPr>
              <w:t xml:space="preserve">риентированное задание </w:t>
            </w:r>
          </w:p>
        </w:tc>
      </w:tr>
      <w:tr w:rsidR="00F25193" w:rsidRPr="00F25193" w14:paraId="5243DF57" w14:textId="77777777" w:rsidTr="00740196">
        <w:tc>
          <w:tcPr>
            <w:tcW w:w="312" w:type="pct"/>
            <w:shd w:val="clear" w:color="auto" w:fill="auto"/>
          </w:tcPr>
          <w:p w14:paraId="0C801FD8" w14:textId="77777777" w:rsidR="00A35853" w:rsidRPr="00F25193" w:rsidRDefault="00A35853" w:rsidP="00E07B95">
            <w:pPr>
              <w:pStyle w:val="a5"/>
              <w:numPr>
                <w:ilvl w:val="0"/>
                <w:numId w:val="7"/>
              </w:numPr>
              <w:tabs>
                <w:tab w:val="right" w:pos="851"/>
              </w:tabs>
              <w:ind w:left="0" w:firstLine="0"/>
              <w:jc w:val="both"/>
            </w:pPr>
          </w:p>
        </w:tc>
        <w:tc>
          <w:tcPr>
            <w:tcW w:w="1287" w:type="pct"/>
            <w:shd w:val="clear" w:color="auto" w:fill="auto"/>
          </w:tcPr>
          <w:p w14:paraId="26B583C4" w14:textId="56CE745A" w:rsidR="00740196" w:rsidRPr="0009683B" w:rsidRDefault="00740196" w:rsidP="00740196">
            <w:pPr>
              <w:shd w:val="clear" w:color="auto" w:fill="FFFFFF"/>
              <w:rPr>
                <w:color w:val="000000" w:themeColor="text1"/>
              </w:rPr>
            </w:pPr>
            <w:r w:rsidRPr="0009683B">
              <w:rPr>
                <w:color w:val="000000" w:themeColor="text1"/>
              </w:rPr>
              <w:t>Доходы, расходы и прибыль организации</w:t>
            </w:r>
            <w:r w:rsidRPr="0009683B">
              <w:rPr>
                <w:bCs/>
                <w:color w:val="000000" w:themeColor="text1"/>
              </w:rPr>
              <w:t xml:space="preserve"> </w:t>
            </w:r>
          </w:p>
          <w:p w14:paraId="2A526775" w14:textId="77777777" w:rsidR="00A35853" w:rsidRPr="0009683B" w:rsidRDefault="00A35853" w:rsidP="00740196">
            <w:pPr>
              <w:tabs>
                <w:tab w:val="right" w:pos="851"/>
              </w:tabs>
            </w:pPr>
          </w:p>
        </w:tc>
        <w:tc>
          <w:tcPr>
            <w:tcW w:w="437" w:type="pct"/>
            <w:shd w:val="clear" w:color="auto" w:fill="auto"/>
            <w:vAlign w:val="center"/>
          </w:tcPr>
          <w:p w14:paraId="3657B0A3" w14:textId="0007822A" w:rsidR="00A35853" w:rsidRPr="00D91788" w:rsidRDefault="00D91788" w:rsidP="00E07B95">
            <w:pPr>
              <w:tabs>
                <w:tab w:val="right" w:pos="851"/>
              </w:tabs>
              <w:jc w:val="center"/>
            </w:pPr>
            <w:r>
              <w:t>42</w:t>
            </w:r>
          </w:p>
        </w:tc>
        <w:tc>
          <w:tcPr>
            <w:tcW w:w="359" w:type="pct"/>
            <w:shd w:val="clear" w:color="auto" w:fill="auto"/>
            <w:vAlign w:val="center"/>
          </w:tcPr>
          <w:p w14:paraId="5D203032" w14:textId="0C8F08F9" w:rsidR="00A35853" w:rsidRPr="00F25193" w:rsidRDefault="0048328A" w:rsidP="00E07B95">
            <w:pPr>
              <w:tabs>
                <w:tab w:val="right" w:pos="851"/>
              </w:tabs>
              <w:jc w:val="center"/>
            </w:pPr>
            <w:r>
              <w:t>16</w:t>
            </w:r>
          </w:p>
        </w:tc>
        <w:tc>
          <w:tcPr>
            <w:tcW w:w="367" w:type="pct"/>
            <w:shd w:val="clear" w:color="auto" w:fill="auto"/>
            <w:vAlign w:val="center"/>
          </w:tcPr>
          <w:p w14:paraId="36E5E18E" w14:textId="61E3025A" w:rsidR="00A35853" w:rsidRPr="00F25193" w:rsidRDefault="002C2FB3" w:rsidP="00E07B95">
            <w:pPr>
              <w:tabs>
                <w:tab w:val="right" w:pos="851"/>
              </w:tabs>
              <w:jc w:val="center"/>
            </w:pPr>
            <w:r>
              <w:t>8</w:t>
            </w:r>
          </w:p>
        </w:tc>
        <w:tc>
          <w:tcPr>
            <w:tcW w:w="582" w:type="pct"/>
            <w:shd w:val="clear" w:color="auto" w:fill="auto"/>
            <w:vAlign w:val="center"/>
          </w:tcPr>
          <w:p w14:paraId="2C0AD3F0" w14:textId="3357720F" w:rsidR="00A35853" w:rsidRPr="00F25193" w:rsidRDefault="002C2FB3" w:rsidP="00E07B95">
            <w:pPr>
              <w:tabs>
                <w:tab w:val="right" w:pos="851"/>
              </w:tabs>
              <w:jc w:val="center"/>
            </w:pPr>
            <w:r>
              <w:t>8</w:t>
            </w:r>
          </w:p>
        </w:tc>
        <w:tc>
          <w:tcPr>
            <w:tcW w:w="364" w:type="pct"/>
            <w:shd w:val="clear" w:color="auto" w:fill="auto"/>
            <w:vAlign w:val="center"/>
          </w:tcPr>
          <w:p w14:paraId="36715F60" w14:textId="2DB4192A" w:rsidR="00A35853" w:rsidRPr="00D91788" w:rsidRDefault="00D91788" w:rsidP="0048328A">
            <w:pPr>
              <w:tabs>
                <w:tab w:val="right" w:pos="851"/>
              </w:tabs>
              <w:jc w:val="center"/>
            </w:pPr>
            <w:r w:rsidRPr="00D91788">
              <w:t>26</w:t>
            </w:r>
          </w:p>
        </w:tc>
        <w:tc>
          <w:tcPr>
            <w:tcW w:w="1291" w:type="pct"/>
            <w:shd w:val="clear" w:color="auto" w:fill="auto"/>
            <w:vAlign w:val="center"/>
          </w:tcPr>
          <w:p w14:paraId="3664C0C4" w14:textId="297169DC" w:rsidR="00A35853" w:rsidRPr="00F25193" w:rsidRDefault="00740196" w:rsidP="00740196">
            <w:pPr>
              <w:tabs>
                <w:tab w:val="right" w:pos="851"/>
              </w:tabs>
              <w:jc w:val="both"/>
            </w:pPr>
            <w:r w:rsidRPr="00F25193">
              <w:rPr>
                <w:kern w:val="32"/>
              </w:rPr>
              <w:t>Опрос в устной форме, тематическая дискуссия, ситуационное задание, практико</w:t>
            </w:r>
            <w:r>
              <w:rPr>
                <w:kern w:val="32"/>
              </w:rPr>
              <w:t>-о</w:t>
            </w:r>
            <w:r w:rsidRPr="00F25193">
              <w:rPr>
                <w:kern w:val="32"/>
              </w:rPr>
              <w:t>риентированное задание</w:t>
            </w:r>
          </w:p>
        </w:tc>
      </w:tr>
      <w:tr w:rsidR="00F25193" w:rsidRPr="00F25193" w14:paraId="04465F86" w14:textId="77777777" w:rsidTr="00740196">
        <w:tc>
          <w:tcPr>
            <w:tcW w:w="312" w:type="pct"/>
            <w:shd w:val="clear" w:color="auto" w:fill="auto"/>
          </w:tcPr>
          <w:p w14:paraId="1D6D0C5F" w14:textId="77777777" w:rsidR="00A35853" w:rsidRPr="00F25193" w:rsidRDefault="00A35853" w:rsidP="00E07B95">
            <w:pPr>
              <w:pStyle w:val="a5"/>
              <w:numPr>
                <w:ilvl w:val="0"/>
                <w:numId w:val="7"/>
              </w:numPr>
              <w:tabs>
                <w:tab w:val="right" w:pos="851"/>
              </w:tabs>
              <w:ind w:left="0" w:firstLine="0"/>
              <w:jc w:val="both"/>
            </w:pPr>
          </w:p>
        </w:tc>
        <w:tc>
          <w:tcPr>
            <w:tcW w:w="1287" w:type="pct"/>
            <w:shd w:val="clear" w:color="auto" w:fill="auto"/>
          </w:tcPr>
          <w:p w14:paraId="3D3DE191" w14:textId="565237B1" w:rsidR="00740196" w:rsidRPr="0009683B" w:rsidRDefault="00740196" w:rsidP="00740196">
            <w:pPr>
              <w:rPr>
                <w:rFonts w:eastAsiaTheme="minorHAnsi"/>
                <w:iCs/>
                <w:lang w:eastAsia="en-US"/>
              </w:rPr>
            </w:pPr>
            <w:r w:rsidRPr="0009683B">
              <w:rPr>
                <w:rFonts w:eastAsiaTheme="minorHAnsi"/>
                <w:iCs/>
                <w:lang w:eastAsia="en-US"/>
              </w:rPr>
              <w:t>Социальн</w:t>
            </w:r>
            <w:r w:rsidR="0048328A" w:rsidRPr="0009683B">
              <w:rPr>
                <w:rFonts w:eastAsiaTheme="minorHAnsi"/>
                <w:iCs/>
                <w:lang w:eastAsia="en-US"/>
              </w:rPr>
              <w:t>ая ответственность организации</w:t>
            </w:r>
          </w:p>
          <w:p w14:paraId="7B8065C2" w14:textId="77777777" w:rsidR="00A35853" w:rsidRPr="0009683B" w:rsidRDefault="00A35853" w:rsidP="00740196">
            <w:pPr>
              <w:tabs>
                <w:tab w:val="right" w:pos="851"/>
              </w:tabs>
            </w:pPr>
          </w:p>
        </w:tc>
        <w:tc>
          <w:tcPr>
            <w:tcW w:w="437" w:type="pct"/>
            <w:shd w:val="clear" w:color="auto" w:fill="auto"/>
            <w:vAlign w:val="center"/>
          </w:tcPr>
          <w:p w14:paraId="07CCCE19" w14:textId="24F385F2" w:rsidR="00A35853" w:rsidRPr="00D91788" w:rsidRDefault="00D91788" w:rsidP="00E07B95">
            <w:pPr>
              <w:tabs>
                <w:tab w:val="right" w:pos="851"/>
              </w:tabs>
              <w:jc w:val="center"/>
            </w:pPr>
            <w:r>
              <w:t>16</w:t>
            </w:r>
          </w:p>
        </w:tc>
        <w:tc>
          <w:tcPr>
            <w:tcW w:w="359" w:type="pct"/>
            <w:shd w:val="clear" w:color="auto" w:fill="auto"/>
            <w:vAlign w:val="center"/>
          </w:tcPr>
          <w:p w14:paraId="570B4A0E" w14:textId="63B57DEE" w:rsidR="00A35853" w:rsidRPr="00F25193" w:rsidRDefault="0048328A" w:rsidP="00E07B95">
            <w:pPr>
              <w:tabs>
                <w:tab w:val="right" w:pos="851"/>
              </w:tabs>
              <w:jc w:val="center"/>
            </w:pPr>
            <w:r>
              <w:t>4</w:t>
            </w:r>
          </w:p>
        </w:tc>
        <w:tc>
          <w:tcPr>
            <w:tcW w:w="367" w:type="pct"/>
            <w:shd w:val="clear" w:color="auto" w:fill="auto"/>
            <w:vAlign w:val="center"/>
          </w:tcPr>
          <w:p w14:paraId="6724E508" w14:textId="58682697" w:rsidR="00A35853" w:rsidRPr="00F25193" w:rsidRDefault="0048328A" w:rsidP="00E07B95">
            <w:pPr>
              <w:tabs>
                <w:tab w:val="right" w:pos="851"/>
              </w:tabs>
              <w:jc w:val="center"/>
            </w:pPr>
            <w:r>
              <w:t>2</w:t>
            </w:r>
          </w:p>
        </w:tc>
        <w:tc>
          <w:tcPr>
            <w:tcW w:w="582" w:type="pct"/>
            <w:shd w:val="clear" w:color="auto" w:fill="auto"/>
            <w:vAlign w:val="center"/>
          </w:tcPr>
          <w:p w14:paraId="0D735DF8" w14:textId="7971FC2B" w:rsidR="00A35853" w:rsidRPr="00F25193" w:rsidRDefault="0048328A" w:rsidP="00E07B95">
            <w:pPr>
              <w:tabs>
                <w:tab w:val="right" w:pos="851"/>
              </w:tabs>
              <w:jc w:val="center"/>
            </w:pPr>
            <w:r>
              <w:t>2</w:t>
            </w:r>
          </w:p>
        </w:tc>
        <w:tc>
          <w:tcPr>
            <w:tcW w:w="364" w:type="pct"/>
            <w:shd w:val="clear" w:color="auto" w:fill="auto"/>
            <w:vAlign w:val="center"/>
          </w:tcPr>
          <w:p w14:paraId="1DE8A273" w14:textId="23F8897F" w:rsidR="00A35853" w:rsidRPr="00D91788" w:rsidRDefault="00D91788" w:rsidP="00E07B95">
            <w:pPr>
              <w:tabs>
                <w:tab w:val="right" w:pos="851"/>
              </w:tabs>
              <w:jc w:val="center"/>
            </w:pPr>
            <w:r w:rsidRPr="00D91788">
              <w:t>12</w:t>
            </w:r>
          </w:p>
        </w:tc>
        <w:tc>
          <w:tcPr>
            <w:tcW w:w="1291" w:type="pct"/>
            <w:shd w:val="clear" w:color="auto" w:fill="auto"/>
            <w:vAlign w:val="center"/>
          </w:tcPr>
          <w:p w14:paraId="00ACE7D4" w14:textId="4BD0957B" w:rsidR="00A35853" w:rsidRPr="00F25193" w:rsidRDefault="00740196" w:rsidP="00E07B95">
            <w:pPr>
              <w:tabs>
                <w:tab w:val="right" w:pos="851"/>
              </w:tabs>
              <w:jc w:val="both"/>
            </w:pPr>
            <w:r w:rsidRPr="00F25193">
              <w:rPr>
                <w:kern w:val="32"/>
              </w:rPr>
              <w:t>Опрос в устной форме, тематическая дискуссия, ситуационное задание</w:t>
            </w:r>
          </w:p>
        </w:tc>
      </w:tr>
      <w:tr w:rsidR="00F25193" w:rsidRPr="00F25193" w14:paraId="6E182829" w14:textId="77777777" w:rsidTr="00B851DE">
        <w:tc>
          <w:tcPr>
            <w:tcW w:w="312" w:type="pct"/>
            <w:shd w:val="clear" w:color="auto" w:fill="auto"/>
          </w:tcPr>
          <w:p w14:paraId="7AF863D7" w14:textId="77777777" w:rsidR="00F25193" w:rsidRPr="00F25193" w:rsidRDefault="00F25193" w:rsidP="00E07B95">
            <w:pPr>
              <w:tabs>
                <w:tab w:val="right" w:pos="851"/>
              </w:tabs>
              <w:jc w:val="both"/>
            </w:pPr>
          </w:p>
        </w:tc>
        <w:tc>
          <w:tcPr>
            <w:tcW w:w="1287" w:type="pct"/>
            <w:shd w:val="clear" w:color="auto" w:fill="auto"/>
          </w:tcPr>
          <w:p w14:paraId="261B3108" w14:textId="77777777" w:rsidR="00F25193" w:rsidRPr="00F25193" w:rsidRDefault="00F25193" w:rsidP="00E07B95">
            <w:pPr>
              <w:tabs>
                <w:tab w:val="right" w:pos="851"/>
              </w:tabs>
              <w:jc w:val="both"/>
            </w:pPr>
            <w:r w:rsidRPr="00F25193">
              <w:t xml:space="preserve">В целом по дисциплине </w:t>
            </w:r>
          </w:p>
        </w:tc>
        <w:tc>
          <w:tcPr>
            <w:tcW w:w="437" w:type="pct"/>
            <w:shd w:val="clear" w:color="auto" w:fill="auto"/>
            <w:vAlign w:val="center"/>
          </w:tcPr>
          <w:p w14:paraId="7C34D88B" w14:textId="3F3195C8" w:rsidR="00F25193" w:rsidRPr="00D91788" w:rsidRDefault="00B851DE" w:rsidP="00E07B95">
            <w:pPr>
              <w:tabs>
                <w:tab w:val="right" w:pos="851"/>
              </w:tabs>
              <w:jc w:val="center"/>
            </w:pPr>
            <w:r w:rsidRPr="00D91788">
              <w:rPr>
                <w:b/>
                <w:bCs/>
                <w:kern w:val="32"/>
              </w:rPr>
              <w:t>180</w:t>
            </w:r>
          </w:p>
        </w:tc>
        <w:tc>
          <w:tcPr>
            <w:tcW w:w="359" w:type="pct"/>
            <w:shd w:val="clear" w:color="auto" w:fill="auto"/>
            <w:vAlign w:val="center"/>
          </w:tcPr>
          <w:p w14:paraId="12644822" w14:textId="5413D7C3" w:rsidR="00F25193" w:rsidRPr="00F25193" w:rsidRDefault="00841DE3" w:rsidP="00E07B95">
            <w:pPr>
              <w:tabs>
                <w:tab w:val="right" w:pos="851"/>
              </w:tabs>
              <w:jc w:val="center"/>
            </w:pPr>
            <w:r>
              <w:rPr>
                <w:b/>
                <w:bCs/>
                <w:kern w:val="32"/>
              </w:rPr>
              <w:t>68</w:t>
            </w:r>
          </w:p>
        </w:tc>
        <w:tc>
          <w:tcPr>
            <w:tcW w:w="367" w:type="pct"/>
            <w:shd w:val="clear" w:color="auto" w:fill="auto"/>
            <w:vAlign w:val="center"/>
          </w:tcPr>
          <w:p w14:paraId="2C2FE8BD" w14:textId="69FF6CA7" w:rsidR="00F25193" w:rsidRPr="00F25193" w:rsidRDefault="00841DE3" w:rsidP="00E07B95">
            <w:pPr>
              <w:tabs>
                <w:tab w:val="right" w:pos="851"/>
              </w:tabs>
              <w:jc w:val="center"/>
            </w:pPr>
            <w:r>
              <w:rPr>
                <w:b/>
                <w:bCs/>
                <w:kern w:val="32"/>
              </w:rPr>
              <w:t>34</w:t>
            </w:r>
          </w:p>
        </w:tc>
        <w:tc>
          <w:tcPr>
            <w:tcW w:w="582" w:type="pct"/>
            <w:shd w:val="clear" w:color="auto" w:fill="auto"/>
            <w:vAlign w:val="center"/>
          </w:tcPr>
          <w:p w14:paraId="450070D4" w14:textId="51AA0673" w:rsidR="00F25193" w:rsidRPr="00F25193" w:rsidRDefault="00F25193" w:rsidP="00E07B95">
            <w:pPr>
              <w:tabs>
                <w:tab w:val="right" w:pos="851"/>
              </w:tabs>
              <w:jc w:val="center"/>
            </w:pPr>
            <w:r w:rsidRPr="00F25193">
              <w:rPr>
                <w:b/>
                <w:bCs/>
                <w:kern w:val="32"/>
              </w:rPr>
              <w:t>34</w:t>
            </w:r>
          </w:p>
        </w:tc>
        <w:tc>
          <w:tcPr>
            <w:tcW w:w="364" w:type="pct"/>
            <w:shd w:val="clear" w:color="auto" w:fill="auto"/>
            <w:vAlign w:val="center"/>
          </w:tcPr>
          <w:p w14:paraId="3CF54A82" w14:textId="13EC6F29" w:rsidR="00F25193" w:rsidRPr="00D91788" w:rsidRDefault="00B851DE" w:rsidP="00E07B95">
            <w:pPr>
              <w:tabs>
                <w:tab w:val="right" w:pos="851"/>
              </w:tabs>
              <w:jc w:val="center"/>
            </w:pPr>
            <w:r w:rsidRPr="00D91788">
              <w:rPr>
                <w:b/>
                <w:bCs/>
                <w:kern w:val="32"/>
              </w:rPr>
              <w:t>112</w:t>
            </w:r>
          </w:p>
        </w:tc>
        <w:tc>
          <w:tcPr>
            <w:tcW w:w="1291" w:type="pct"/>
            <w:shd w:val="clear" w:color="auto" w:fill="auto"/>
          </w:tcPr>
          <w:p w14:paraId="293840BC" w14:textId="4768AE67" w:rsidR="00F25193" w:rsidRPr="00F25193" w:rsidRDefault="001F334B" w:rsidP="00B851DE">
            <w:pPr>
              <w:tabs>
                <w:tab w:val="right" w:pos="851"/>
              </w:tabs>
              <w:jc w:val="both"/>
            </w:pPr>
            <w:r w:rsidRPr="001F334B">
              <w:rPr>
                <w:b/>
                <w:bCs/>
                <w:kern w:val="32"/>
              </w:rPr>
              <w:t>Согласно учебному плану:</w:t>
            </w:r>
            <w:r>
              <w:rPr>
                <w:b/>
                <w:bCs/>
                <w:kern w:val="32"/>
              </w:rPr>
              <w:t xml:space="preserve"> </w:t>
            </w:r>
            <w:r w:rsidR="00B851DE">
              <w:rPr>
                <w:b/>
                <w:bCs/>
                <w:kern w:val="32"/>
              </w:rPr>
              <w:t>Домашнее творческое задание</w:t>
            </w:r>
          </w:p>
        </w:tc>
      </w:tr>
      <w:tr w:rsidR="00F25193" w:rsidRPr="005532E3" w14:paraId="29720155" w14:textId="77777777" w:rsidTr="00B851DE">
        <w:tc>
          <w:tcPr>
            <w:tcW w:w="312" w:type="pct"/>
            <w:shd w:val="clear" w:color="auto" w:fill="auto"/>
          </w:tcPr>
          <w:p w14:paraId="2FC9B21E" w14:textId="77777777" w:rsidR="00F25193" w:rsidRPr="00F25193" w:rsidRDefault="00F25193" w:rsidP="00E07B95">
            <w:pPr>
              <w:tabs>
                <w:tab w:val="right" w:pos="851"/>
              </w:tabs>
              <w:jc w:val="both"/>
            </w:pPr>
          </w:p>
        </w:tc>
        <w:tc>
          <w:tcPr>
            <w:tcW w:w="1287" w:type="pct"/>
            <w:shd w:val="clear" w:color="auto" w:fill="auto"/>
          </w:tcPr>
          <w:p w14:paraId="67C3013D" w14:textId="77777777" w:rsidR="00F25193" w:rsidRPr="00F25193" w:rsidRDefault="00F25193" w:rsidP="00E07B95">
            <w:pPr>
              <w:tabs>
                <w:tab w:val="right" w:pos="851"/>
              </w:tabs>
              <w:jc w:val="both"/>
            </w:pPr>
            <w:r w:rsidRPr="00F25193">
              <w:t>Итого в %</w:t>
            </w:r>
          </w:p>
        </w:tc>
        <w:tc>
          <w:tcPr>
            <w:tcW w:w="437" w:type="pct"/>
            <w:shd w:val="clear" w:color="auto" w:fill="auto"/>
          </w:tcPr>
          <w:p w14:paraId="3F1360EB" w14:textId="51DDED2F" w:rsidR="00F25193" w:rsidRPr="00F25193" w:rsidRDefault="00B851DE" w:rsidP="00E07B95">
            <w:pPr>
              <w:tabs>
                <w:tab w:val="right" w:pos="851"/>
              </w:tabs>
              <w:jc w:val="center"/>
            </w:pPr>
            <w:r>
              <w:t>100</w:t>
            </w:r>
          </w:p>
        </w:tc>
        <w:tc>
          <w:tcPr>
            <w:tcW w:w="359" w:type="pct"/>
            <w:shd w:val="clear" w:color="auto" w:fill="auto"/>
          </w:tcPr>
          <w:p w14:paraId="12F0AD3D" w14:textId="5B0D66F5" w:rsidR="00F25193" w:rsidRPr="00F25193" w:rsidRDefault="00B851DE" w:rsidP="00E07B95">
            <w:pPr>
              <w:tabs>
                <w:tab w:val="right" w:pos="851"/>
              </w:tabs>
              <w:jc w:val="center"/>
            </w:pPr>
            <w:r>
              <w:t>38</w:t>
            </w:r>
          </w:p>
        </w:tc>
        <w:tc>
          <w:tcPr>
            <w:tcW w:w="367" w:type="pct"/>
            <w:shd w:val="clear" w:color="auto" w:fill="auto"/>
          </w:tcPr>
          <w:p w14:paraId="3632C29F" w14:textId="72112B3F" w:rsidR="00F25193" w:rsidRPr="00F25193" w:rsidRDefault="002E6EB9" w:rsidP="00E07B95">
            <w:pPr>
              <w:tabs>
                <w:tab w:val="right" w:pos="851"/>
              </w:tabs>
              <w:jc w:val="center"/>
            </w:pPr>
            <w:r>
              <w:t>50</w:t>
            </w:r>
          </w:p>
        </w:tc>
        <w:tc>
          <w:tcPr>
            <w:tcW w:w="582" w:type="pct"/>
            <w:shd w:val="clear" w:color="auto" w:fill="auto"/>
          </w:tcPr>
          <w:p w14:paraId="54610FD9" w14:textId="4325C89E" w:rsidR="00F25193" w:rsidRPr="00F25193" w:rsidRDefault="002E6EB9" w:rsidP="00E07B95">
            <w:pPr>
              <w:tabs>
                <w:tab w:val="right" w:pos="851"/>
              </w:tabs>
              <w:jc w:val="center"/>
            </w:pPr>
            <w:r>
              <w:t>50</w:t>
            </w:r>
          </w:p>
        </w:tc>
        <w:tc>
          <w:tcPr>
            <w:tcW w:w="364" w:type="pct"/>
            <w:shd w:val="clear" w:color="auto" w:fill="auto"/>
          </w:tcPr>
          <w:p w14:paraId="2AA9D99D" w14:textId="2E00C816" w:rsidR="00F25193" w:rsidRPr="00F25193" w:rsidRDefault="00AD47BA" w:rsidP="00E07B95">
            <w:pPr>
              <w:tabs>
                <w:tab w:val="right" w:pos="851"/>
              </w:tabs>
              <w:jc w:val="center"/>
            </w:pPr>
            <w:r>
              <w:t>62</w:t>
            </w:r>
          </w:p>
        </w:tc>
        <w:tc>
          <w:tcPr>
            <w:tcW w:w="1291" w:type="pct"/>
            <w:shd w:val="clear" w:color="auto" w:fill="auto"/>
          </w:tcPr>
          <w:p w14:paraId="510E3772" w14:textId="77777777" w:rsidR="00F25193" w:rsidRPr="00F25193" w:rsidRDefault="00F25193" w:rsidP="00E07B95">
            <w:pPr>
              <w:tabs>
                <w:tab w:val="right" w:pos="851"/>
              </w:tabs>
              <w:jc w:val="both"/>
            </w:pPr>
          </w:p>
        </w:tc>
      </w:tr>
    </w:tbl>
    <w:p w14:paraId="5D4EA367" w14:textId="77777777" w:rsidR="00D81E1B" w:rsidRPr="004F7E90" w:rsidRDefault="00D81E1B" w:rsidP="00E07B95">
      <w:pPr>
        <w:spacing w:after="160"/>
        <w:jc w:val="both"/>
        <w:rPr>
          <w:szCs w:val="28"/>
        </w:rPr>
      </w:pPr>
      <w:r w:rsidRPr="004F7E90">
        <w:rPr>
          <w:szCs w:val="28"/>
        </w:rPr>
        <w:t xml:space="preserve">*объем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w:t>
      </w:r>
      <w:r w:rsidRPr="004F7E90">
        <w:rPr>
          <w:szCs w:val="28"/>
        </w:rPr>
        <w:lastRenderedPageBreak/>
        <w:t>в виде контактной работы, определяются преподавателем самостоятельно, исходя из уровня их сложности.</w:t>
      </w:r>
    </w:p>
    <w:bookmarkEnd w:id="4"/>
    <w:p w14:paraId="4F0E0E57" w14:textId="1B0FF069" w:rsidR="004561E2" w:rsidRDefault="004561E2" w:rsidP="00E07B95">
      <w:pPr>
        <w:jc w:val="both"/>
        <w:rPr>
          <w:b/>
          <w:sz w:val="28"/>
          <w:szCs w:val="28"/>
        </w:rPr>
      </w:pPr>
      <w:r w:rsidRPr="004561E2">
        <w:rPr>
          <w:b/>
          <w:sz w:val="28"/>
          <w:szCs w:val="28"/>
        </w:rPr>
        <w:t xml:space="preserve">5.3. Содержание семинаров, практических занятий </w:t>
      </w:r>
    </w:p>
    <w:p w14:paraId="4D869B93" w14:textId="7E4DBCA5" w:rsidR="007229A0" w:rsidRDefault="00740196" w:rsidP="00740196">
      <w:pPr>
        <w:jc w:val="right"/>
        <w:rPr>
          <w:b/>
          <w:sz w:val="28"/>
          <w:szCs w:val="28"/>
        </w:rPr>
      </w:pPr>
      <w:r w:rsidRPr="00B851DE">
        <w:rPr>
          <w:bCs/>
          <w:iCs/>
          <w:sz w:val="28"/>
          <w:szCs w:val="28"/>
        </w:rPr>
        <w:t xml:space="preserve">Таблица </w:t>
      </w:r>
      <w:r>
        <w:rPr>
          <w:bCs/>
          <w:iCs/>
          <w:sz w:val="28"/>
          <w:szCs w:val="28"/>
        </w:rPr>
        <w:t>4</w:t>
      </w:r>
    </w:p>
    <w:tbl>
      <w:tblPr>
        <w:tblStyle w:val="31"/>
        <w:tblW w:w="0" w:type="auto"/>
        <w:tblInd w:w="-147" w:type="dxa"/>
        <w:tblLayout w:type="fixed"/>
        <w:tblLook w:val="04A0" w:firstRow="1" w:lastRow="0" w:firstColumn="1" w:lastColumn="0" w:noHBand="0" w:noVBand="1"/>
      </w:tblPr>
      <w:tblGrid>
        <w:gridCol w:w="2665"/>
        <w:gridCol w:w="5387"/>
        <w:gridCol w:w="1666"/>
      </w:tblGrid>
      <w:tr w:rsidR="009F0973" w:rsidRPr="00106824" w14:paraId="203A8A79" w14:textId="77777777" w:rsidTr="00A60169">
        <w:tc>
          <w:tcPr>
            <w:tcW w:w="2665" w:type="dxa"/>
            <w:shd w:val="clear" w:color="auto" w:fill="auto"/>
          </w:tcPr>
          <w:p w14:paraId="32034027" w14:textId="77777777" w:rsidR="009F0973" w:rsidRPr="00106824" w:rsidRDefault="009F0973" w:rsidP="00E07B95">
            <w:pPr>
              <w:keepNext/>
              <w:widowControl w:val="0"/>
              <w:jc w:val="center"/>
              <w:rPr>
                <w:b/>
              </w:rPr>
            </w:pPr>
            <w:r w:rsidRPr="00106824">
              <w:rPr>
                <w:b/>
              </w:rPr>
              <w:t>Наименование тем (разделов) дисциплины</w:t>
            </w:r>
          </w:p>
        </w:tc>
        <w:tc>
          <w:tcPr>
            <w:tcW w:w="5387" w:type="dxa"/>
            <w:shd w:val="clear" w:color="auto" w:fill="auto"/>
          </w:tcPr>
          <w:p w14:paraId="41C0E9C4" w14:textId="09218B06" w:rsidR="009F0973" w:rsidRPr="00106824" w:rsidRDefault="009F0973" w:rsidP="00E07B95">
            <w:pPr>
              <w:keepNext/>
              <w:widowControl w:val="0"/>
              <w:jc w:val="center"/>
              <w:rPr>
                <w:b/>
              </w:rPr>
            </w:pPr>
            <w:r w:rsidRPr="00106824">
              <w:rPr>
                <w:b/>
              </w:rPr>
              <w:t>Перечень вопросов для обсуждения на семинар</w:t>
            </w:r>
            <w:r w:rsidR="003F4A34">
              <w:rPr>
                <w:b/>
              </w:rPr>
              <w:t>а</w:t>
            </w:r>
            <w:r w:rsidRPr="00106824">
              <w:rPr>
                <w:b/>
              </w:rPr>
              <w:t>х, практических занятиях, рекомендуемые источники из разделов 8,9</w:t>
            </w:r>
          </w:p>
        </w:tc>
        <w:tc>
          <w:tcPr>
            <w:tcW w:w="1666" w:type="dxa"/>
            <w:shd w:val="clear" w:color="auto" w:fill="auto"/>
          </w:tcPr>
          <w:p w14:paraId="20D4D6A0" w14:textId="77777777" w:rsidR="009F0973" w:rsidRPr="00106824" w:rsidRDefault="009F0973" w:rsidP="00E07B95">
            <w:pPr>
              <w:keepNext/>
              <w:widowControl w:val="0"/>
              <w:jc w:val="center"/>
              <w:rPr>
                <w:b/>
              </w:rPr>
            </w:pPr>
            <w:r w:rsidRPr="00106824">
              <w:rPr>
                <w:b/>
              </w:rPr>
              <w:t>Формы проведения занятий</w:t>
            </w:r>
          </w:p>
        </w:tc>
      </w:tr>
      <w:tr w:rsidR="00D91788" w:rsidRPr="00106824" w14:paraId="646466FC" w14:textId="77777777" w:rsidTr="00A60169">
        <w:tc>
          <w:tcPr>
            <w:tcW w:w="2665" w:type="dxa"/>
            <w:shd w:val="clear" w:color="auto" w:fill="auto"/>
          </w:tcPr>
          <w:p w14:paraId="11311697" w14:textId="0DDAFE69" w:rsidR="00D91788" w:rsidRPr="00D91788" w:rsidRDefault="00D91788" w:rsidP="00D91788">
            <w:pPr>
              <w:pStyle w:val="a5"/>
              <w:keepNext/>
              <w:widowControl w:val="0"/>
              <w:numPr>
                <w:ilvl w:val="0"/>
                <w:numId w:val="32"/>
              </w:numPr>
              <w:ind w:left="0" w:firstLine="0"/>
            </w:pPr>
            <w:r w:rsidRPr="00D91788">
              <w:rPr>
                <w:color w:val="000000" w:themeColor="text1"/>
              </w:rPr>
              <w:t>Организация в структуре экономики страны</w:t>
            </w:r>
          </w:p>
        </w:tc>
        <w:tc>
          <w:tcPr>
            <w:tcW w:w="5387" w:type="dxa"/>
            <w:shd w:val="clear" w:color="auto" w:fill="auto"/>
          </w:tcPr>
          <w:p w14:paraId="5979870D" w14:textId="2572F68E" w:rsidR="00D91788" w:rsidRDefault="001977F7" w:rsidP="00375754">
            <w:pPr>
              <w:jc w:val="both"/>
            </w:pPr>
            <w:r>
              <w:t xml:space="preserve">Структура национальной экономики, секторы и комплексы. Роль и функции организации в экономике страны. Классификация организаций в зависимости от целей экономической деятельности. Особенности различных организационно-правовых форм организаций. </w:t>
            </w:r>
            <w:r>
              <w:rPr>
                <w:color w:val="000000" w:themeColor="text1"/>
              </w:rPr>
              <w:t xml:space="preserve">Экономическая среда функционирования организации. Состав и структура внешней и внутренней среды. </w:t>
            </w:r>
            <w:r>
              <w:rPr>
                <w:iCs/>
              </w:rPr>
              <w:t xml:space="preserve">Формы объединений организаций. </w:t>
            </w:r>
            <w:r>
              <w:t xml:space="preserve">Производственная структура организации. Типы производств. Сущность производственного процесса/процесса оказания услуг и его составные части. Основные принципы организации производственного процесса/ процесса оказания услуг. </w:t>
            </w:r>
          </w:p>
          <w:p w14:paraId="233C4F56" w14:textId="072293A6" w:rsidR="002B6FF3" w:rsidRPr="00D91788" w:rsidRDefault="002B6FF3" w:rsidP="00B37920">
            <w:pPr>
              <w:pStyle w:val="Default"/>
              <w:jc w:val="both"/>
              <w:rPr>
                <w:b/>
              </w:rPr>
            </w:pPr>
            <w:r w:rsidRPr="00106824">
              <w:rPr>
                <w:i/>
              </w:rPr>
              <w:t>Источники: раздел 8: 1-</w:t>
            </w:r>
            <w:r>
              <w:rPr>
                <w:i/>
              </w:rPr>
              <w:t>6</w:t>
            </w:r>
            <w:r w:rsidRPr="00106824">
              <w:rPr>
                <w:i/>
              </w:rPr>
              <w:t xml:space="preserve">, </w:t>
            </w:r>
            <w:r>
              <w:rPr>
                <w:i/>
              </w:rPr>
              <w:t>7</w:t>
            </w:r>
            <w:r w:rsidRPr="00106824">
              <w:rPr>
                <w:i/>
              </w:rPr>
              <w:t>-</w:t>
            </w:r>
            <w:r w:rsidR="00B37920">
              <w:rPr>
                <w:i/>
              </w:rPr>
              <w:t>14</w:t>
            </w:r>
            <w:r w:rsidRPr="00106824">
              <w:rPr>
                <w:i/>
              </w:rPr>
              <w:t>; раздел 9: 1-</w:t>
            </w:r>
            <w:r>
              <w:rPr>
                <w:i/>
              </w:rPr>
              <w:t>6</w:t>
            </w:r>
          </w:p>
        </w:tc>
        <w:tc>
          <w:tcPr>
            <w:tcW w:w="1666" w:type="dxa"/>
            <w:shd w:val="clear" w:color="auto" w:fill="auto"/>
            <w:vAlign w:val="center"/>
          </w:tcPr>
          <w:p w14:paraId="5BBC5DB9" w14:textId="1CF48FE1" w:rsidR="00D91788" w:rsidRPr="00106824" w:rsidRDefault="00D91788" w:rsidP="00D91788">
            <w:pPr>
              <w:keepNext/>
              <w:widowControl w:val="0"/>
              <w:rPr>
                <w:b/>
              </w:rPr>
            </w:pPr>
            <w:r w:rsidRPr="00F25193">
              <w:rPr>
                <w:kern w:val="32"/>
              </w:rPr>
              <w:t>Опрос в устной форме, тематическая дискуссия, ситуационное задание</w:t>
            </w:r>
          </w:p>
        </w:tc>
      </w:tr>
      <w:tr w:rsidR="00D91788" w:rsidRPr="00106824" w14:paraId="5624E488" w14:textId="77777777" w:rsidTr="00A60169">
        <w:tc>
          <w:tcPr>
            <w:tcW w:w="2665" w:type="dxa"/>
            <w:shd w:val="clear" w:color="auto" w:fill="auto"/>
          </w:tcPr>
          <w:p w14:paraId="6689FC3D" w14:textId="776288AA" w:rsidR="00D91788" w:rsidRPr="00D91788" w:rsidRDefault="00D91788" w:rsidP="00D91788">
            <w:pPr>
              <w:pStyle w:val="a5"/>
              <w:numPr>
                <w:ilvl w:val="0"/>
                <w:numId w:val="32"/>
              </w:numPr>
              <w:autoSpaceDE w:val="0"/>
              <w:autoSpaceDN w:val="0"/>
              <w:adjustRightInd w:val="0"/>
              <w:ind w:left="0" w:firstLine="0"/>
            </w:pPr>
            <w:r w:rsidRPr="00D91788">
              <w:rPr>
                <w:rFonts w:eastAsiaTheme="minorHAnsi"/>
                <w:iCs/>
                <w:lang w:eastAsia="en-US"/>
              </w:rPr>
              <w:t>Ресурсы и капитал организации</w:t>
            </w:r>
          </w:p>
        </w:tc>
        <w:tc>
          <w:tcPr>
            <w:tcW w:w="5387" w:type="dxa"/>
            <w:shd w:val="clear" w:color="auto" w:fill="auto"/>
          </w:tcPr>
          <w:p w14:paraId="0BCDAFDD" w14:textId="26660C7C" w:rsidR="001977F7" w:rsidRDefault="001977F7" w:rsidP="00D91788">
            <w:pPr>
              <w:jc w:val="both"/>
              <w:rPr>
                <w:color w:val="000000" w:themeColor="text1"/>
              </w:rPr>
            </w:pPr>
            <w:r>
              <w:rPr>
                <w:color w:val="000000"/>
              </w:rPr>
              <w:t xml:space="preserve">Имущество организации, его состав, источники формирования. </w:t>
            </w:r>
            <w:r>
              <w:t xml:space="preserve">Классификация основных средств и ее экономическое назначение. Методы оценки основных средств. Воспроизводство основных средств. Показатели эффективности использования основных средств. Пути повышения эффективности использования основных средств. </w:t>
            </w:r>
            <w:r>
              <w:rPr>
                <w:color w:val="000000" w:themeColor="text1"/>
              </w:rPr>
              <w:t>Нематериальные активы: состав, структура и воспроизводственная характеристика. Показатели эффективности использования нематериальных активов.</w:t>
            </w:r>
          </w:p>
          <w:p w14:paraId="460975A8" w14:textId="77777777" w:rsidR="001977F7" w:rsidRDefault="001977F7" w:rsidP="001977F7">
            <w:pPr>
              <w:shd w:val="clear" w:color="auto" w:fill="FFFFFF"/>
              <w:jc w:val="both"/>
            </w:pPr>
            <w:r>
              <w:t>Понятие, состав и структура оборотных средств.</w:t>
            </w:r>
            <w:r>
              <w:rPr>
                <w:rFonts w:eastAsia="TimesNewRomanPSMT"/>
              </w:rPr>
              <w:t xml:space="preserve"> Классификация оборотных средств. </w:t>
            </w:r>
            <w:r>
              <w:rPr>
                <w:spacing w:val="-2"/>
              </w:rPr>
              <w:t xml:space="preserve">Источники формирования оборотных средств. </w:t>
            </w:r>
            <w:r>
              <w:rPr>
                <w:color w:val="000000" w:themeColor="text1"/>
                <w:spacing w:val="-2"/>
              </w:rPr>
              <w:t xml:space="preserve">Стадии кругооборота оборотных средств. </w:t>
            </w:r>
            <w:r>
              <w:rPr>
                <w:spacing w:val="-2"/>
              </w:rPr>
              <w:t xml:space="preserve">Рациональное использование оборотных средств. </w:t>
            </w:r>
            <w:r>
              <w:t>Показатели эффективности использования оборотных средств.</w:t>
            </w:r>
            <w:r>
              <w:rPr>
                <w:color w:val="000000" w:themeColor="text1"/>
              </w:rPr>
              <w:t xml:space="preserve"> Источники и пути экономии материальных ресурсов.</w:t>
            </w:r>
          </w:p>
          <w:p w14:paraId="54537BCF" w14:textId="77777777" w:rsidR="00D91788" w:rsidRDefault="001977F7" w:rsidP="001977F7">
            <w:pPr>
              <w:shd w:val="clear" w:color="auto" w:fill="FFFFFF"/>
              <w:jc w:val="both"/>
            </w:pPr>
            <w:r>
              <w:t xml:space="preserve">Трудовые ресурсы организации. Формирование кадрового состава организации: состав и структура, количественная и качественная характеристика персонала. </w:t>
            </w:r>
            <w:r>
              <w:rPr>
                <w:color w:val="000000" w:themeColor="text1"/>
              </w:rPr>
              <w:t xml:space="preserve">Организация и нормирование труда. </w:t>
            </w:r>
            <w:r>
              <w:t>Производительность труда, ее значение в повышении эффективности деятельности организации. Показатели использования трудовых ресурсов организации. Сущность и принципы организации оплаты труда.</w:t>
            </w:r>
            <w:r>
              <w:rPr>
                <w:color w:val="000000" w:themeColor="text1"/>
              </w:rPr>
              <w:t xml:space="preserve"> </w:t>
            </w:r>
            <w:r>
              <w:rPr>
                <w:color w:val="000000" w:themeColor="text1"/>
              </w:rPr>
              <w:lastRenderedPageBreak/>
              <w:t>Формы и системы оплаты труда.</w:t>
            </w:r>
            <w:r>
              <w:t xml:space="preserve"> Виды выплат стимулирующего характера.</w:t>
            </w:r>
          </w:p>
          <w:p w14:paraId="569E8E58" w14:textId="5486EC3E" w:rsidR="002B6FF3" w:rsidRPr="001977F7" w:rsidRDefault="002B6FF3" w:rsidP="00B37920">
            <w:pPr>
              <w:shd w:val="clear" w:color="auto" w:fill="FFFFFF"/>
              <w:jc w:val="both"/>
            </w:pPr>
            <w:r w:rsidRPr="00106824">
              <w:rPr>
                <w:i/>
              </w:rPr>
              <w:t>Источники: раздел 8: 1-</w:t>
            </w:r>
            <w:r>
              <w:rPr>
                <w:i/>
              </w:rPr>
              <w:t>6</w:t>
            </w:r>
            <w:r w:rsidRPr="00106824">
              <w:rPr>
                <w:i/>
              </w:rPr>
              <w:t xml:space="preserve">, </w:t>
            </w:r>
            <w:r>
              <w:rPr>
                <w:i/>
              </w:rPr>
              <w:t>7</w:t>
            </w:r>
            <w:r w:rsidRPr="00106824">
              <w:rPr>
                <w:i/>
              </w:rPr>
              <w:t>-1</w:t>
            </w:r>
            <w:r>
              <w:rPr>
                <w:i/>
              </w:rPr>
              <w:t>4</w:t>
            </w:r>
            <w:r w:rsidRPr="00106824">
              <w:rPr>
                <w:i/>
              </w:rPr>
              <w:t>; раздел 9: 1-</w:t>
            </w:r>
            <w:r>
              <w:rPr>
                <w:i/>
              </w:rPr>
              <w:t>6</w:t>
            </w:r>
          </w:p>
        </w:tc>
        <w:tc>
          <w:tcPr>
            <w:tcW w:w="1666" w:type="dxa"/>
            <w:shd w:val="clear" w:color="auto" w:fill="auto"/>
            <w:vAlign w:val="center"/>
          </w:tcPr>
          <w:p w14:paraId="1BC7AC2C" w14:textId="6D407EF5" w:rsidR="00D91788" w:rsidRPr="00106824" w:rsidRDefault="00D91788" w:rsidP="00D91788">
            <w:pPr>
              <w:keepNext/>
              <w:widowControl w:val="0"/>
              <w:rPr>
                <w:b/>
              </w:rPr>
            </w:pPr>
            <w:r w:rsidRPr="00F25193">
              <w:rPr>
                <w:kern w:val="32"/>
              </w:rPr>
              <w:lastRenderedPageBreak/>
              <w:t>Опрос в устной форме, тематическая дискуссия, ситуационное задание, практико</w:t>
            </w:r>
            <w:r>
              <w:rPr>
                <w:kern w:val="32"/>
              </w:rPr>
              <w:t>-о</w:t>
            </w:r>
            <w:r w:rsidRPr="00F25193">
              <w:rPr>
                <w:kern w:val="32"/>
              </w:rPr>
              <w:t>риентированное задание</w:t>
            </w:r>
          </w:p>
        </w:tc>
      </w:tr>
      <w:tr w:rsidR="00D91788" w:rsidRPr="00106824" w14:paraId="29440A40" w14:textId="77777777" w:rsidTr="00A60169">
        <w:tc>
          <w:tcPr>
            <w:tcW w:w="2665" w:type="dxa"/>
            <w:shd w:val="clear" w:color="auto" w:fill="auto"/>
          </w:tcPr>
          <w:p w14:paraId="06220B35" w14:textId="75FB140A" w:rsidR="00D91788" w:rsidRPr="00D91788" w:rsidRDefault="00D91788" w:rsidP="00D91788">
            <w:pPr>
              <w:pStyle w:val="a5"/>
              <w:numPr>
                <w:ilvl w:val="0"/>
                <w:numId w:val="32"/>
              </w:numPr>
              <w:autoSpaceDE w:val="0"/>
              <w:autoSpaceDN w:val="0"/>
              <w:adjustRightInd w:val="0"/>
              <w:ind w:left="0" w:firstLine="0"/>
            </w:pPr>
            <w:r w:rsidRPr="00D91788">
              <w:rPr>
                <w:rFonts w:eastAsiaTheme="minorHAnsi"/>
                <w:iCs/>
                <w:lang w:eastAsia="en-US"/>
              </w:rPr>
              <w:t>Экономический мех</w:t>
            </w:r>
            <w:r>
              <w:rPr>
                <w:rFonts w:eastAsiaTheme="minorHAnsi"/>
                <w:iCs/>
                <w:lang w:eastAsia="en-US"/>
              </w:rPr>
              <w:t>анизм деятельности организации</w:t>
            </w:r>
          </w:p>
        </w:tc>
        <w:tc>
          <w:tcPr>
            <w:tcW w:w="5387" w:type="dxa"/>
            <w:shd w:val="clear" w:color="auto" w:fill="auto"/>
          </w:tcPr>
          <w:p w14:paraId="47BCADE3" w14:textId="77777777" w:rsidR="00D91788" w:rsidRPr="00D91788" w:rsidRDefault="00D91788" w:rsidP="00D91788">
            <w:pPr>
              <w:autoSpaceDE w:val="0"/>
              <w:autoSpaceDN w:val="0"/>
              <w:adjustRightInd w:val="0"/>
              <w:jc w:val="both"/>
              <w:rPr>
                <w:rFonts w:eastAsiaTheme="minorHAnsi"/>
                <w:lang w:eastAsia="en-US"/>
              </w:rPr>
            </w:pPr>
            <w:r w:rsidRPr="00D91788">
              <w:rPr>
                <w:rFonts w:eastAsiaTheme="minorHAnsi"/>
                <w:lang w:eastAsia="en-US"/>
              </w:rPr>
              <w:t xml:space="preserve">Понятие и сущность экономического механизма деятельности организации. </w:t>
            </w:r>
          </w:p>
          <w:p w14:paraId="7C1E15E2" w14:textId="77777777" w:rsidR="002B6FF3" w:rsidRPr="00106824" w:rsidRDefault="002B6FF3" w:rsidP="002B6FF3">
            <w:pPr>
              <w:jc w:val="both"/>
              <w:rPr>
                <w:sz w:val="20"/>
                <w:szCs w:val="20"/>
              </w:rPr>
            </w:pPr>
            <w:r w:rsidRPr="00106824">
              <w:t>Сущность, задачи и принципы планирования. Организация планирования на предприятии. Бизнес-план и его назначение. Порядок разработки бизнес-плана.</w:t>
            </w:r>
          </w:p>
          <w:p w14:paraId="20690E99" w14:textId="173BD1CA" w:rsidR="00D91788" w:rsidRPr="002B6FF3" w:rsidRDefault="002B6FF3" w:rsidP="002B6FF3">
            <w:pPr>
              <w:jc w:val="both"/>
            </w:pPr>
            <w:r>
              <w:t>Производственная программа организации. Виды и методика расчета производственной мощности.</w:t>
            </w:r>
            <w:r w:rsidRPr="00106824">
              <w:t xml:space="preserve"> </w:t>
            </w:r>
            <w:r w:rsidR="00D91788" w:rsidRPr="00D91788">
              <w:rPr>
                <w:color w:val="000000" w:themeColor="text1"/>
              </w:rPr>
              <w:t xml:space="preserve">Пути улучшения использования производственных мощностей. </w:t>
            </w:r>
          </w:p>
          <w:p w14:paraId="7961CDFC" w14:textId="6CEBE6FB" w:rsidR="00D91788" w:rsidRPr="00D91788" w:rsidRDefault="00D91788" w:rsidP="00D91788">
            <w:pPr>
              <w:shd w:val="clear" w:color="auto" w:fill="FFFFFF"/>
              <w:jc w:val="both"/>
              <w:rPr>
                <w:color w:val="000000" w:themeColor="text1"/>
              </w:rPr>
            </w:pPr>
            <w:r w:rsidRPr="00D91788">
              <w:rPr>
                <w:rFonts w:eastAsiaTheme="minorHAnsi"/>
                <w:lang w:eastAsia="en-US"/>
              </w:rPr>
              <w:t xml:space="preserve">Ассортиментная политика организации. Принципы оптимизации ассортимента. </w:t>
            </w:r>
          </w:p>
          <w:p w14:paraId="3828248C" w14:textId="3772CED0" w:rsidR="00D91788" w:rsidRPr="00D91788" w:rsidRDefault="00D91788" w:rsidP="00D91788">
            <w:pPr>
              <w:jc w:val="both"/>
            </w:pPr>
            <w:r w:rsidRPr="00D91788">
              <w:rPr>
                <w:rFonts w:eastAsiaTheme="minorHAnsi"/>
                <w:lang w:eastAsia="en-US"/>
              </w:rPr>
              <w:t>Ценовая политика организации, этапы ее разработки. Методы ценообразования.</w:t>
            </w:r>
            <w:r w:rsidRPr="00D91788">
              <w:rPr>
                <w:rFonts w:ascii="TimesNewRomanPSMT" w:eastAsiaTheme="minorHAnsi" w:hAnsi="TimesNewRomanPSMT" w:cs="TimesNewRomanPSMT"/>
                <w:lang w:eastAsia="en-US"/>
              </w:rPr>
              <w:t xml:space="preserve"> </w:t>
            </w:r>
            <w:r w:rsidRPr="00D91788">
              <w:t>Выбор ценовой страте</w:t>
            </w:r>
            <w:r w:rsidRPr="00D91788">
              <w:softHyphen/>
              <w:t xml:space="preserve">гии организации. </w:t>
            </w:r>
          </w:p>
          <w:p w14:paraId="12AE64F1" w14:textId="4A74D8C7" w:rsidR="00D91788" w:rsidRPr="00D91788" w:rsidRDefault="00D91788" w:rsidP="00D91788">
            <w:pPr>
              <w:autoSpaceDE w:val="0"/>
              <w:autoSpaceDN w:val="0"/>
              <w:adjustRightInd w:val="0"/>
              <w:jc w:val="both"/>
              <w:rPr>
                <w:rFonts w:eastAsiaTheme="minorHAnsi"/>
                <w:lang w:eastAsia="en-US"/>
              </w:rPr>
            </w:pPr>
            <w:r w:rsidRPr="00D91788">
              <w:t>Понятие и виды инноваций, инновационная деятельность организации.</w:t>
            </w:r>
            <w:r w:rsidRPr="00D91788">
              <w:rPr>
                <w:rFonts w:eastAsiaTheme="minorHAnsi"/>
                <w:lang w:eastAsia="en-US"/>
              </w:rPr>
              <w:t xml:space="preserve"> </w:t>
            </w:r>
          </w:p>
          <w:p w14:paraId="47633A02" w14:textId="7FAD349D" w:rsidR="00D91788" w:rsidRPr="00D91788" w:rsidRDefault="00D91788" w:rsidP="00D91788">
            <w:pPr>
              <w:autoSpaceDE w:val="0"/>
              <w:autoSpaceDN w:val="0"/>
              <w:adjustRightInd w:val="0"/>
              <w:jc w:val="both"/>
              <w:rPr>
                <w:rFonts w:eastAsiaTheme="minorHAnsi"/>
                <w:lang w:eastAsia="en-US"/>
              </w:rPr>
            </w:pPr>
            <w:r w:rsidRPr="00D91788">
              <w:t>Понятие и виды инвестиций.</w:t>
            </w:r>
            <w:r w:rsidRPr="00D91788">
              <w:rPr>
                <w:rFonts w:eastAsiaTheme="minorHAnsi"/>
                <w:lang w:eastAsia="en-US"/>
              </w:rPr>
              <w:t xml:space="preserve"> Основные принципы и методы оценки эффективности инвестиционных проектов.</w:t>
            </w:r>
          </w:p>
          <w:p w14:paraId="081B44CD" w14:textId="568FC317" w:rsidR="001977F7" w:rsidRDefault="00D91788" w:rsidP="007339A0">
            <w:pPr>
              <w:autoSpaceDE w:val="0"/>
              <w:autoSpaceDN w:val="0"/>
              <w:adjustRightInd w:val="0"/>
              <w:jc w:val="both"/>
              <w:rPr>
                <w:color w:val="000000" w:themeColor="text1"/>
              </w:rPr>
            </w:pPr>
            <w:r w:rsidRPr="00D91788">
              <w:rPr>
                <w:rFonts w:eastAsiaTheme="minorHAnsi"/>
                <w:lang w:eastAsia="en-US"/>
              </w:rPr>
              <w:t>Показатели качества, стандартизация и сертификация продукции, техническое регулирование. Конкурентоспособность организации и ее продукции. Направления повышения конкурентоспособности.</w:t>
            </w:r>
          </w:p>
          <w:p w14:paraId="6314ACF2" w14:textId="2E723F68" w:rsidR="00D91788" w:rsidRPr="00D91788" w:rsidRDefault="002B6FF3" w:rsidP="00B37920">
            <w:pPr>
              <w:keepNext/>
              <w:widowControl w:val="0"/>
              <w:jc w:val="both"/>
              <w:rPr>
                <w:b/>
              </w:rPr>
            </w:pPr>
            <w:r w:rsidRPr="00106824">
              <w:rPr>
                <w:i/>
              </w:rPr>
              <w:t>Источники: раздел 8: 1-</w:t>
            </w:r>
            <w:r>
              <w:rPr>
                <w:i/>
              </w:rPr>
              <w:t>6</w:t>
            </w:r>
            <w:r w:rsidRPr="00106824">
              <w:rPr>
                <w:i/>
              </w:rPr>
              <w:t xml:space="preserve">, </w:t>
            </w:r>
            <w:r>
              <w:rPr>
                <w:i/>
              </w:rPr>
              <w:t>7</w:t>
            </w:r>
            <w:r w:rsidRPr="00106824">
              <w:rPr>
                <w:i/>
              </w:rPr>
              <w:t>-</w:t>
            </w:r>
            <w:r w:rsidR="00B37920">
              <w:rPr>
                <w:i/>
              </w:rPr>
              <w:t>14</w:t>
            </w:r>
            <w:r w:rsidRPr="00106824">
              <w:rPr>
                <w:i/>
              </w:rPr>
              <w:t>; раздел 9: 1-</w:t>
            </w:r>
            <w:r>
              <w:rPr>
                <w:i/>
              </w:rPr>
              <w:t>6</w:t>
            </w:r>
          </w:p>
        </w:tc>
        <w:tc>
          <w:tcPr>
            <w:tcW w:w="1666" w:type="dxa"/>
            <w:shd w:val="clear" w:color="auto" w:fill="auto"/>
            <w:vAlign w:val="center"/>
          </w:tcPr>
          <w:p w14:paraId="2B3B9EB3" w14:textId="5E535D23" w:rsidR="00D91788" w:rsidRPr="00106824" w:rsidRDefault="00D91788" w:rsidP="00D91788">
            <w:pPr>
              <w:keepNext/>
              <w:widowControl w:val="0"/>
              <w:rPr>
                <w:b/>
              </w:rPr>
            </w:pPr>
            <w:r w:rsidRPr="00F25193">
              <w:rPr>
                <w:kern w:val="32"/>
              </w:rPr>
              <w:t>Опрос в устной форме, тематическая дискуссия, ситуационное задание, практико</w:t>
            </w:r>
            <w:r>
              <w:rPr>
                <w:kern w:val="32"/>
              </w:rPr>
              <w:t>-о</w:t>
            </w:r>
            <w:r w:rsidRPr="00F25193">
              <w:rPr>
                <w:kern w:val="32"/>
              </w:rPr>
              <w:t xml:space="preserve">риентированное задание </w:t>
            </w:r>
          </w:p>
        </w:tc>
      </w:tr>
      <w:tr w:rsidR="00D91788" w:rsidRPr="00106824" w14:paraId="034D8D77" w14:textId="77777777" w:rsidTr="00A60169">
        <w:tc>
          <w:tcPr>
            <w:tcW w:w="2665" w:type="dxa"/>
            <w:shd w:val="clear" w:color="auto" w:fill="auto"/>
          </w:tcPr>
          <w:p w14:paraId="54FE4881" w14:textId="3C3CBF0A" w:rsidR="00D91788" w:rsidRPr="00D91788" w:rsidRDefault="00D91788" w:rsidP="00D91788">
            <w:pPr>
              <w:pStyle w:val="a5"/>
              <w:numPr>
                <w:ilvl w:val="0"/>
                <w:numId w:val="32"/>
              </w:numPr>
              <w:shd w:val="clear" w:color="auto" w:fill="FFFFFF"/>
              <w:ind w:left="0" w:firstLine="0"/>
            </w:pPr>
            <w:r w:rsidRPr="00D91788">
              <w:rPr>
                <w:color w:val="000000" w:themeColor="text1"/>
              </w:rPr>
              <w:t>Доходы, расходы и прибыль организации</w:t>
            </w:r>
            <w:r w:rsidRPr="00D91788">
              <w:rPr>
                <w:bCs/>
                <w:color w:val="000000" w:themeColor="text1"/>
              </w:rPr>
              <w:t xml:space="preserve"> </w:t>
            </w:r>
          </w:p>
        </w:tc>
        <w:tc>
          <w:tcPr>
            <w:tcW w:w="5387" w:type="dxa"/>
            <w:shd w:val="clear" w:color="auto" w:fill="auto"/>
          </w:tcPr>
          <w:p w14:paraId="657EE205" w14:textId="77777777" w:rsidR="00D91788" w:rsidRDefault="001977F7" w:rsidP="001977F7">
            <w:pPr>
              <w:jc w:val="both"/>
            </w:pPr>
            <w:r w:rsidRPr="00106824">
              <w:t xml:space="preserve">Доходы организации: состав и структура. </w:t>
            </w:r>
            <w:r w:rsidRPr="00106824">
              <w:rPr>
                <w:color w:val="000000" w:themeColor="text1"/>
              </w:rPr>
              <w:t xml:space="preserve">Факторы, влияющие на формирование </w:t>
            </w:r>
            <w:r>
              <w:rPr>
                <w:color w:val="000000" w:themeColor="text1"/>
              </w:rPr>
              <w:t>выручки</w:t>
            </w:r>
            <w:r w:rsidRPr="00106824">
              <w:rPr>
                <w:color w:val="000000" w:themeColor="text1"/>
              </w:rPr>
              <w:t>.</w:t>
            </w:r>
            <w:r w:rsidRPr="00106824">
              <w:t xml:space="preserve"> Расходы организации и их классификация. Классификация затрат. </w:t>
            </w:r>
            <w:r w:rsidRPr="00106824">
              <w:rPr>
                <w:color w:val="000000" w:themeColor="text1"/>
              </w:rPr>
              <w:t>Методы калькулирования себестоимости. Направления снижения себестоимости продукции. Прибыль организации, факторы ее определяющие.</w:t>
            </w:r>
            <w:r w:rsidRPr="00106824">
              <w:t xml:space="preserve"> Формирование, распределение и использование прибыли. Рентабельность, ее значение и виды. </w:t>
            </w:r>
          </w:p>
          <w:p w14:paraId="3A30664A" w14:textId="580F2E70" w:rsidR="002B6FF3" w:rsidRPr="001977F7" w:rsidRDefault="002B6FF3" w:rsidP="00B37920">
            <w:pPr>
              <w:jc w:val="both"/>
              <w:rPr>
                <w:color w:val="000000" w:themeColor="text1"/>
              </w:rPr>
            </w:pPr>
            <w:r w:rsidRPr="00106824">
              <w:rPr>
                <w:i/>
              </w:rPr>
              <w:t>Источники: раздел 8: 1-</w:t>
            </w:r>
            <w:r>
              <w:rPr>
                <w:i/>
              </w:rPr>
              <w:t>6</w:t>
            </w:r>
            <w:r w:rsidRPr="00106824">
              <w:rPr>
                <w:i/>
              </w:rPr>
              <w:t xml:space="preserve">, </w:t>
            </w:r>
            <w:r>
              <w:rPr>
                <w:i/>
              </w:rPr>
              <w:t>7</w:t>
            </w:r>
            <w:r w:rsidRPr="00106824">
              <w:rPr>
                <w:i/>
              </w:rPr>
              <w:t>-1</w:t>
            </w:r>
            <w:r>
              <w:rPr>
                <w:i/>
              </w:rPr>
              <w:t>4</w:t>
            </w:r>
            <w:r w:rsidRPr="00106824">
              <w:rPr>
                <w:i/>
              </w:rPr>
              <w:t>; раздел 9: 1-</w:t>
            </w:r>
            <w:r>
              <w:rPr>
                <w:i/>
              </w:rPr>
              <w:t>6</w:t>
            </w:r>
          </w:p>
        </w:tc>
        <w:tc>
          <w:tcPr>
            <w:tcW w:w="1666" w:type="dxa"/>
            <w:shd w:val="clear" w:color="auto" w:fill="auto"/>
            <w:vAlign w:val="center"/>
          </w:tcPr>
          <w:p w14:paraId="6DD0EE29" w14:textId="3F28E35A" w:rsidR="00D91788" w:rsidRPr="00106824" w:rsidRDefault="00D91788" w:rsidP="00D91788">
            <w:pPr>
              <w:keepNext/>
              <w:widowControl w:val="0"/>
              <w:rPr>
                <w:b/>
              </w:rPr>
            </w:pPr>
            <w:r w:rsidRPr="00F25193">
              <w:rPr>
                <w:kern w:val="32"/>
              </w:rPr>
              <w:t>Опрос в устной форме, тематическая дискуссия, ситуационное задание, практико</w:t>
            </w:r>
            <w:r>
              <w:rPr>
                <w:kern w:val="32"/>
              </w:rPr>
              <w:t>-о</w:t>
            </w:r>
            <w:r w:rsidRPr="00F25193">
              <w:rPr>
                <w:kern w:val="32"/>
              </w:rPr>
              <w:t>риентированное задание</w:t>
            </w:r>
          </w:p>
        </w:tc>
      </w:tr>
      <w:tr w:rsidR="00D91788" w:rsidRPr="00106824" w14:paraId="307CB3F7" w14:textId="77777777" w:rsidTr="00A60169">
        <w:tc>
          <w:tcPr>
            <w:tcW w:w="2665" w:type="dxa"/>
            <w:shd w:val="clear" w:color="auto" w:fill="auto"/>
          </w:tcPr>
          <w:p w14:paraId="241CA874" w14:textId="0179C2C5" w:rsidR="00D91788" w:rsidRPr="00D91788" w:rsidRDefault="00D91788" w:rsidP="00D91788">
            <w:pPr>
              <w:pStyle w:val="a5"/>
              <w:numPr>
                <w:ilvl w:val="0"/>
                <w:numId w:val="32"/>
              </w:numPr>
              <w:ind w:left="0" w:firstLine="0"/>
            </w:pPr>
            <w:r w:rsidRPr="00D91788">
              <w:rPr>
                <w:rFonts w:eastAsiaTheme="minorHAnsi"/>
                <w:iCs/>
                <w:lang w:eastAsia="en-US"/>
              </w:rPr>
              <w:t>Социальная ответственность организации</w:t>
            </w:r>
          </w:p>
        </w:tc>
        <w:tc>
          <w:tcPr>
            <w:tcW w:w="5387" w:type="dxa"/>
            <w:shd w:val="clear" w:color="auto" w:fill="auto"/>
          </w:tcPr>
          <w:p w14:paraId="70291B7C" w14:textId="5315D295" w:rsidR="00D91788" w:rsidRDefault="00D91788" w:rsidP="001977F7">
            <w:pPr>
              <w:jc w:val="both"/>
              <w:rPr>
                <w:rFonts w:eastAsiaTheme="minorHAnsi"/>
                <w:iCs/>
                <w:lang w:eastAsia="en-US"/>
              </w:rPr>
            </w:pPr>
            <w:r w:rsidRPr="00D91788">
              <w:rPr>
                <w:rFonts w:eastAsiaTheme="minorHAnsi"/>
                <w:iCs/>
                <w:lang w:eastAsia="en-US"/>
              </w:rPr>
              <w:t xml:space="preserve">Понятие, принципы и факторы, определяющие социальную </w:t>
            </w:r>
            <w:proofErr w:type="gramStart"/>
            <w:r w:rsidRPr="00D91788">
              <w:rPr>
                <w:rFonts w:eastAsiaTheme="minorHAnsi"/>
                <w:iCs/>
                <w:lang w:eastAsia="en-US"/>
              </w:rPr>
              <w:t>ответственность  организации</w:t>
            </w:r>
            <w:proofErr w:type="gramEnd"/>
            <w:r w:rsidRPr="00D91788">
              <w:rPr>
                <w:rFonts w:eastAsiaTheme="minorHAnsi"/>
                <w:iCs/>
                <w:lang w:eastAsia="en-US"/>
              </w:rPr>
              <w:t>. Виды социально ответственной деятельности организации и их характеристика. Экономическая оценка социально ответственной деятельности организации.  Сбалансированная система показателей, отражающих уровень социальной ответственности деятельности организации.</w:t>
            </w:r>
          </w:p>
          <w:p w14:paraId="7A7729FA" w14:textId="1960D886" w:rsidR="002B6FF3" w:rsidRPr="00D91788" w:rsidRDefault="002B6FF3" w:rsidP="00B37920">
            <w:pPr>
              <w:jc w:val="both"/>
              <w:rPr>
                <w:b/>
              </w:rPr>
            </w:pPr>
            <w:r w:rsidRPr="00106824">
              <w:rPr>
                <w:i/>
              </w:rPr>
              <w:t>Источники: раздел 8: 1-</w:t>
            </w:r>
            <w:r>
              <w:rPr>
                <w:i/>
              </w:rPr>
              <w:t>6</w:t>
            </w:r>
            <w:r w:rsidRPr="00106824">
              <w:rPr>
                <w:i/>
              </w:rPr>
              <w:t xml:space="preserve">, </w:t>
            </w:r>
            <w:r>
              <w:rPr>
                <w:i/>
              </w:rPr>
              <w:t>7</w:t>
            </w:r>
            <w:r w:rsidRPr="00106824">
              <w:rPr>
                <w:i/>
              </w:rPr>
              <w:t>-1</w:t>
            </w:r>
            <w:r>
              <w:rPr>
                <w:i/>
              </w:rPr>
              <w:t>4</w:t>
            </w:r>
            <w:r w:rsidRPr="00106824">
              <w:rPr>
                <w:i/>
              </w:rPr>
              <w:t>; раздел 9: 1-</w:t>
            </w:r>
            <w:r>
              <w:rPr>
                <w:i/>
              </w:rPr>
              <w:t>6</w:t>
            </w:r>
          </w:p>
        </w:tc>
        <w:tc>
          <w:tcPr>
            <w:tcW w:w="1666" w:type="dxa"/>
            <w:shd w:val="clear" w:color="auto" w:fill="auto"/>
            <w:vAlign w:val="center"/>
          </w:tcPr>
          <w:p w14:paraId="489252BB" w14:textId="1EA6D328" w:rsidR="00D91788" w:rsidRPr="00106824" w:rsidRDefault="00D91788" w:rsidP="00D91788">
            <w:pPr>
              <w:keepNext/>
              <w:widowControl w:val="0"/>
              <w:rPr>
                <w:b/>
              </w:rPr>
            </w:pPr>
            <w:r w:rsidRPr="00F25193">
              <w:rPr>
                <w:kern w:val="32"/>
              </w:rPr>
              <w:t>Опрос в устной форме, тематическая дискуссия, ситуационное задание</w:t>
            </w:r>
          </w:p>
        </w:tc>
      </w:tr>
    </w:tbl>
    <w:p w14:paraId="35401F89" w14:textId="77777777" w:rsidR="002B6FF3" w:rsidRDefault="002B6FF3" w:rsidP="00E07B95">
      <w:pPr>
        <w:jc w:val="both"/>
        <w:rPr>
          <w:b/>
          <w:bCs/>
          <w:iCs/>
          <w:sz w:val="28"/>
          <w:szCs w:val="28"/>
        </w:rPr>
      </w:pPr>
    </w:p>
    <w:p w14:paraId="479D6A31" w14:textId="77777777" w:rsidR="00A60169" w:rsidRDefault="00A60169" w:rsidP="00E07B95">
      <w:pPr>
        <w:jc w:val="both"/>
        <w:rPr>
          <w:b/>
          <w:bCs/>
          <w:iCs/>
          <w:sz w:val="28"/>
          <w:szCs w:val="28"/>
        </w:rPr>
      </w:pPr>
    </w:p>
    <w:p w14:paraId="7CFFB523" w14:textId="77777777" w:rsidR="00A60169" w:rsidRDefault="00A60169" w:rsidP="00E07B95">
      <w:pPr>
        <w:jc w:val="both"/>
        <w:rPr>
          <w:b/>
          <w:bCs/>
          <w:iCs/>
          <w:sz w:val="28"/>
          <w:szCs w:val="28"/>
        </w:rPr>
      </w:pPr>
    </w:p>
    <w:p w14:paraId="78D4E9A9" w14:textId="77777777" w:rsidR="00A60169" w:rsidRDefault="00A60169" w:rsidP="00E07B95">
      <w:pPr>
        <w:jc w:val="both"/>
        <w:rPr>
          <w:b/>
          <w:bCs/>
          <w:iCs/>
          <w:sz w:val="28"/>
          <w:szCs w:val="28"/>
        </w:rPr>
      </w:pPr>
    </w:p>
    <w:p w14:paraId="1DEAB7BE" w14:textId="3F6EC258" w:rsidR="008C1634" w:rsidRPr="005532E3" w:rsidRDefault="00221109" w:rsidP="00E07B95">
      <w:pPr>
        <w:jc w:val="both"/>
        <w:rPr>
          <w:b/>
          <w:bCs/>
          <w:sz w:val="28"/>
          <w:szCs w:val="28"/>
        </w:rPr>
      </w:pPr>
      <w:r w:rsidRPr="009F0973">
        <w:rPr>
          <w:b/>
          <w:bCs/>
          <w:iCs/>
          <w:sz w:val="28"/>
          <w:szCs w:val="28"/>
        </w:rPr>
        <w:t xml:space="preserve">6. </w:t>
      </w:r>
      <w:r w:rsidR="008C1634" w:rsidRPr="005532E3">
        <w:rPr>
          <w:b/>
          <w:bCs/>
          <w:sz w:val="28"/>
          <w:szCs w:val="28"/>
        </w:rPr>
        <w:t>Перечень учебно-методического обеспечения для самостоятельной работы обучающихся по дисциплине</w:t>
      </w:r>
    </w:p>
    <w:p w14:paraId="12584CED" w14:textId="5097C180" w:rsidR="00221109" w:rsidRPr="009F0973" w:rsidRDefault="00221109" w:rsidP="00E07B95">
      <w:pPr>
        <w:pStyle w:val="a5"/>
        <w:widowControl w:val="0"/>
        <w:tabs>
          <w:tab w:val="left" w:pos="9214"/>
          <w:tab w:val="left" w:pos="9356"/>
        </w:tabs>
        <w:autoSpaceDE w:val="0"/>
        <w:autoSpaceDN w:val="0"/>
        <w:adjustRightInd w:val="0"/>
        <w:ind w:left="0"/>
        <w:jc w:val="both"/>
        <w:rPr>
          <w:b/>
          <w:bCs/>
          <w:iCs/>
          <w:sz w:val="28"/>
          <w:szCs w:val="28"/>
        </w:rPr>
      </w:pPr>
    </w:p>
    <w:p w14:paraId="608BE46E" w14:textId="4742FD52" w:rsidR="00221109" w:rsidRDefault="00221109" w:rsidP="00E07B95">
      <w:pPr>
        <w:pStyle w:val="a5"/>
        <w:tabs>
          <w:tab w:val="left" w:pos="9214"/>
          <w:tab w:val="left" w:pos="9356"/>
        </w:tabs>
        <w:ind w:left="0"/>
        <w:jc w:val="both"/>
        <w:rPr>
          <w:b/>
          <w:bCs/>
          <w:iCs/>
          <w:sz w:val="28"/>
          <w:szCs w:val="28"/>
        </w:rPr>
      </w:pPr>
      <w:r w:rsidRPr="009F0973">
        <w:rPr>
          <w:b/>
          <w:bCs/>
          <w:iCs/>
          <w:sz w:val="28"/>
          <w:szCs w:val="28"/>
        </w:rPr>
        <w:t xml:space="preserve">6.1. </w:t>
      </w:r>
      <w:bookmarkStart w:id="6" w:name="_Hlk149833447"/>
      <w:r w:rsidR="008C1634" w:rsidRPr="00F36684">
        <w:rPr>
          <w:b/>
          <w:sz w:val="28"/>
          <w:szCs w:val="28"/>
        </w:rPr>
        <w:t>Перечень вопросов, отводим</w:t>
      </w:r>
      <w:r w:rsidR="008C1634">
        <w:rPr>
          <w:b/>
          <w:sz w:val="28"/>
          <w:szCs w:val="28"/>
        </w:rPr>
        <w:t xml:space="preserve">ых на самостоятельное освоение </w:t>
      </w:r>
      <w:r w:rsidR="008C1634" w:rsidRPr="00F36684">
        <w:rPr>
          <w:b/>
          <w:sz w:val="28"/>
          <w:szCs w:val="28"/>
        </w:rPr>
        <w:t>дисциплины, формы внеаудиторной самостоятельной работы</w:t>
      </w:r>
      <w:bookmarkEnd w:id="6"/>
    </w:p>
    <w:p w14:paraId="2ABADDD4" w14:textId="30615B82" w:rsidR="003F6ABB" w:rsidRDefault="008B45C4" w:rsidP="008B45C4">
      <w:pPr>
        <w:jc w:val="right"/>
        <w:rPr>
          <w:bCs/>
          <w:iCs/>
          <w:sz w:val="28"/>
          <w:szCs w:val="28"/>
        </w:rPr>
      </w:pPr>
      <w:r w:rsidRPr="00B851DE">
        <w:rPr>
          <w:bCs/>
          <w:iCs/>
          <w:sz w:val="28"/>
          <w:szCs w:val="28"/>
        </w:rPr>
        <w:t xml:space="preserve">Таблица </w:t>
      </w:r>
      <w:r>
        <w:rPr>
          <w:bCs/>
          <w:iCs/>
          <w:sz w:val="28"/>
          <w:szCs w:val="28"/>
        </w:rPr>
        <w:t>5</w:t>
      </w:r>
    </w:p>
    <w:tbl>
      <w:tblPr>
        <w:tblStyle w:val="ae"/>
        <w:tblW w:w="9570" w:type="dxa"/>
        <w:tblLayout w:type="fixed"/>
        <w:tblLook w:val="04A0" w:firstRow="1" w:lastRow="0" w:firstColumn="1" w:lastColumn="0" w:noHBand="0" w:noVBand="1"/>
      </w:tblPr>
      <w:tblGrid>
        <w:gridCol w:w="2376"/>
        <w:gridCol w:w="4395"/>
        <w:gridCol w:w="2799"/>
      </w:tblGrid>
      <w:tr w:rsidR="00232E24" w14:paraId="50BFD652" w14:textId="77777777" w:rsidTr="00232E24">
        <w:tc>
          <w:tcPr>
            <w:tcW w:w="2376" w:type="dxa"/>
          </w:tcPr>
          <w:p w14:paraId="3BFEF465" w14:textId="55160A6E" w:rsidR="00232E24" w:rsidRDefault="00232E24" w:rsidP="00232E24">
            <w:pPr>
              <w:jc w:val="center"/>
              <w:rPr>
                <w:bCs/>
                <w:iCs/>
                <w:sz w:val="28"/>
                <w:szCs w:val="28"/>
              </w:rPr>
            </w:pPr>
            <w:r w:rsidRPr="005532E3">
              <w:rPr>
                <w:b/>
              </w:rPr>
              <w:t xml:space="preserve">Наименование </w:t>
            </w:r>
            <w:r>
              <w:rPr>
                <w:b/>
              </w:rPr>
              <w:t>тем (</w:t>
            </w:r>
            <w:r w:rsidRPr="005532E3">
              <w:rPr>
                <w:b/>
              </w:rPr>
              <w:t>разделов</w:t>
            </w:r>
            <w:r>
              <w:rPr>
                <w:b/>
              </w:rPr>
              <w:t>)</w:t>
            </w:r>
            <w:r w:rsidRPr="005532E3">
              <w:rPr>
                <w:b/>
              </w:rPr>
              <w:t xml:space="preserve"> дисциплин</w:t>
            </w:r>
            <w:r>
              <w:rPr>
                <w:b/>
              </w:rPr>
              <w:t>ы</w:t>
            </w:r>
          </w:p>
        </w:tc>
        <w:tc>
          <w:tcPr>
            <w:tcW w:w="4395" w:type="dxa"/>
          </w:tcPr>
          <w:p w14:paraId="3EF291B2" w14:textId="499AFB52" w:rsidR="00232E24" w:rsidRDefault="00232E24" w:rsidP="00232E24">
            <w:pPr>
              <w:jc w:val="center"/>
              <w:rPr>
                <w:bCs/>
                <w:iCs/>
                <w:sz w:val="28"/>
                <w:szCs w:val="28"/>
              </w:rPr>
            </w:pPr>
            <w:r>
              <w:rPr>
                <w:b/>
              </w:rPr>
              <w:t>Перечень вопросов</w:t>
            </w:r>
            <w:r w:rsidRPr="005532E3">
              <w:rPr>
                <w:b/>
              </w:rPr>
              <w:t>, отводимых на самостоятельное освоение</w:t>
            </w:r>
          </w:p>
        </w:tc>
        <w:tc>
          <w:tcPr>
            <w:tcW w:w="2799" w:type="dxa"/>
          </w:tcPr>
          <w:p w14:paraId="7ACC2CAE" w14:textId="59A85F11" w:rsidR="00232E24" w:rsidRDefault="00232E24" w:rsidP="00232E24">
            <w:pPr>
              <w:jc w:val="center"/>
              <w:rPr>
                <w:bCs/>
                <w:iCs/>
                <w:sz w:val="28"/>
                <w:szCs w:val="28"/>
              </w:rPr>
            </w:pPr>
            <w:r w:rsidRPr="005532E3">
              <w:rPr>
                <w:b/>
              </w:rPr>
              <w:t>Формы внеаудиторной самостоятельной работы</w:t>
            </w:r>
          </w:p>
        </w:tc>
      </w:tr>
      <w:tr w:rsidR="00232E24" w14:paraId="3B25D36A" w14:textId="77777777" w:rsidTr="00232E24">
        <w:tc>
          <w:tcPr>
            <w:tcW w:w="2376" w:type="dxa"/>
          </w:tcPr>
          <w:p w14:paraId="4166962F" w14:textId="2B53E6B2" w:rsidR="00232E24" w:rsidRPr="00232E24" w:rsidRDefault="00232E24" w:rsidP="00232E24">
            <w:pPr>
              <w:pStyle w:val="a5"/>
              <w:numPr>
                <w:ilvl w:val="0"/>
                <w:numId w:val="43"/>
              </w:numPr>
              <w:ind w:left="0" w:firstLine="0"/>
              <w:jc w:val="both"/>
              <w:rPr>
                <w:bCs/>
                <w:iCs/>
                <w:sz w:val="28"/>
                <w:szCs w:val="28"/>
              </w:rPr>
            </w:pPr>
            <w:r w:rsidRPr="00232E24">
              <w:rPr>
                <w:color w:val="000000" w:themeColor="text1"/>
              </w:rPr>
              <w:t>Организация в структуре экономики страны</w:t>
            </w:r>
          </w:p>
        </w:tc>
        <w:tc>
          <w:tcPr>
            <w:tcW w:w="4395" w:type="dxa"/>
          </w:tcPr>
          <w:p w14:paraId="179C628B" w14:textId="4CC5F422" w:rsidR="00232E24" w:rsidRDefault="00232E24" w:rsidP="00232E24">
            <w:pPr>
              <w:jc w:val="both"/>
              <w:rPr>
                <w:bCs/>
                <w:iCs/>
                <w:sz w:val="28"/>
                <w:szCs w:val="28"/>
              </w:rPr>
            </w:pPr>
            <w:r w:rsidRPr="00F25193">
              <w:t xml:space="preserve">Секторы и комплексы экономики России. Классификация коммерческих и некоммерческих организаций. </w:t>
            </w:r>
            <w:r w:rsidRPr="00F25193">
              <w:rPr>
                <w:rFonts w:eastAsiaTheme="minorHAnsi"/>
                <w:sz w:val="23"/>
                <w:szCs w:val="23"/>
                <w:lang w:eastAsia="en-US"/>
              </w:rPr>
              <w:t xml:space="preserve">Преимущества и недостатки организационно-правовых форм организаций. </w:t>
            </w:r>
            <w:r w:rsidRPr="00F25193">
              <w:t xml:space="preserve">Экономическая среда функционирования организации. </w:t>
            </w:r>
            <w:r w:rsidRPr="00F25193">
              <w:rPr>
                <w:szCs w:val="28"/>
              </w:rPr>
              <w:t>Организация как субъект хозяйствования и многофункциональная система</w:t>
            </w:r>
            <w:r w:rsidRPr="00F25193">
              <w:rPr>
                <w:sz w:val="28"/>
                <w:szCs w:val="28"/>
              </w:rPr>
              <w:t>.</w:t>
            </w:r>
            <w:r w:rsidRPr="00F25193">
              <w:t xml:space="preserve"> Сравнительная характеристика организации производственного процесса в промышленных и не промышленных организациях.</w:t>
            </w:r>
            <w:r w:rsidRPr="00F25193">
              <w:rPr>
                <w:sz w:val="28"/>
                <w:szCs w:val="28"/>
              </w:rPr>
              <w:t xml:space="preserve"> </w:t>
            </w:r>
            <w:r w:rsidRPr="00D91788">
              <w:rPr>
                <w:color w:val="000000" w:themeColor="text1"/>
              </w:rPr>
              <w:t>Характеристика процесса оказания услуг.</w:t>
            </w:r>
            <w:r>
              <w:rPr>
                <w:color w:val="000000" w:themeColor="text1"/>
              </w:rPr>
              <w:t xml:space="preserve"> </w:t>
            </w:r>
            <w:r w:rsidRPr="00F25193">
              <w:rPr>
                <w:szCs w:val="28"/>
              </w:rPr>
              <w:t>Построение рациональной</w:t>
            </w:r>
            <w:r>
              <w:rPr>
                <w:szCs w:val="28"/>
              </w:rPr>
              <w:t xml:space="preserve"> организационной и</w:t>
            </w:r>
            <w:r w:rsidRPr="00F25193">
              <w:rPr>
                <w:szCs w:val="28"/>
              </w:rPr>
              <w:t xml:space="preserve"> производственной структуры.</w:t>
            </w:r>
          </w:p>
        </w:tc>
        <w:tc>
          <w:tcPr>
            <w:tcW w:w="2799" w:type="dxa"/>
          </w:tcPr>
          <w:p w14:paraId="657D1D53" w14:textId="6133A267" w:rsidR="00232E24" w:rsidRDefault="00232E24" w:rsidP="00232E24">
            <w:pPr>
              <w:jc w:val="both"/>
              <w:rPr>
                <w:bCs/>
                <w:iCs/>
                <w:sz w:val="28"/>
                <w:szCs w:val="28"/>
              </w:rPr>
            </w:pPr>
            <w:r w:rsidRPr="009A0C15">
              <w:t xml:space="preserve">Подготовка к семинарскому занятию (работа с литературой и информационными ресурсами, выполнение домашнего задания). </w:t>
            </w:r>
            <w:r>
              <w:t>Выполнение домашнего творческого задания</w:t>
            </w:r>
            <w:r w:rsidRPr="002851FA">
              <w:t>.</w:t>
            </w:r>
            <w:r w:rsidRPr="009A0C15">
              <w:t xml:space="preserve"> Подготовка к промежуточной аттестации</w:t>
            </w:r>
          </w:p>
        </w:tc>
      </w:tr>
      <w:tr w:rsidR="00232E24" w14:paraId="4A5B4FD7" w14:textId="77777777" w:rsidTr="00232E24">
        <w:tc>
          <w:tcPr>
            <w:tcW w:w="2376" w:type="dxa"/>
          </w:tcPr>
          <w:p w14:paraId="67E26928" w14:textId="792E10AD" w:rsidR="00232E24" w:rsidRPr="00232E24" w:rsidRDefault="00232E24" w:rsidP="00232E24">
            <w:pPr>
              <w:pStyle w:val="a5"/>
              <w:numPr>
                <w:ilvl w:val="0"/>
                <w:numId w:val="43"/>
              </w:numPr>
              <w:ind w:left="0" w:firstLine="0"/>
              <w:jc w:val="both"/>
              <w:rPr>
                <w:bCs/>
                <w:iCs/>
                <w:sz w:val="28"/>
                <w:szCs w:val="28"/>
              </w:rPr>
            </w:pPr>
            <w:r w:rsidRPr="00232E24">
              <w:rPr>
                <w:rFonts w:eastAsiaTheme="minorHAnsi"/>
                <w:iCs/>
                <w:lang w:eastAsia="en-US"/>
              </w:rPr>
              <w:t>Ресурсы и капитал организации</w:t>
            </w:r>
          </w:p>
        </w:tc>
        <w:tc>
          <w:tcPr>
            <w:tcW w:w="4395" w:type="dxa"/>
          </w:tcPr>
          <w:p w14:paraId="73E900E4" w14:textId="7742A84B" w:rsidR="00232E24" w:rsidRDefault="00232E24" w:rsidP="00232E24">
            <w:pPr>
              <w:jc w:val="both"/>
              <w:rPr>
                <w:bCs/>
                <w:iCs/>
                <w:sz w:val="28"/>
                <w:szCs w:val="28"/>
              </w:rPr>
            </w:pPr>
            <w:r w:rsidRPr="00D91788">
              <w:rPr>
                <w:color w:val="000000" w:themeColor="text1"/>
              </w:rPr>
              <w:t xml:space="preserve">Понятие и состав имущества </w:t>
            </w:r>
            <w:r w:rsidRPr="00F25193">
              <w:t xml:space="preserve">Состав и источники формирования имущества организации. Видовая и возрастная структура основных средств. </w:t>
            </w:r>
            <w:r w:rsidRPr="00F25193">
              <w:rPr>
                <w:color w:val="000000" w:themeColor="text1"/>
              </w:rPr>
              <w:t xml:space="preserve">Состав и структура нематериальных активов. </w:t>
            </w:r>
            <w:r w:rsidRPr="00F25193">
              <w:t xml:space="preserve">Направления повышения эффективности использования основных средств и </w:t>
            </w:r>
            <w:r w:rsidRPr="00F25193">
              <w:rPr>
                <w:color w:val="000000" w:themeColor="text1"/>
              </w:rPr>
              <w:t>нематериальных активов</w:t>
            </w:r>
            <w:r w:rsidRPr="00F25193">
              <w:t xml:space="preserve"> организации.</w:t>
            </w:r>
            <w:r w:rsidRPr="00500DB3">
              <w:t xml:space="preserve"> Структура оборотных средств организации, направления повышения эффективности их использования. </w:t>
            </w:r>
            <w:r>
              <w:t>О</w:t>
            </w:r>
            <w:r w:rsidRPr="00500DB3">
              <w:rPr>
                <w:rFonts w:eastAsiaTheme="minorHAnsi"/>
                <w:color w:val="000000"/>
                <w:lang w:eastAsia="en-US"/>
              </w:rPr>
              <w:t>беспеченность</w:t>
            </w:r>
            <w:r>
              <w:rPr>
                <w:rFonts w:eastAsiaTheme="minorHAnsi"/>
                <w:color w:val="000000"/>
                <w:lang w:eastAsia="en-US"/>
              </w:rPr>
              <w:t xml:space="preserve"> </w:t>
            </w:r>
            <w:r w:rsidRPr="00500DB3">
              <w:rPr>
                <w:rFonts w:eastAsiaTheme="minorHAnsi"/>
                <w:color w:val="000000"/>
                <w:lang w:eastAsia="en-US"/>
              </w:rPr>
              <w:t xml:space="preserve">организации материальными ресурсами. </w:t>
            </w:r>
            <w:r w:rsidRPr="00F25193">
              <w:t>Структура трудовых ресурсов организации и направления повышения эффективности их использования. Производительность труда в современных экономических условиях. Формы и системы оплаты труда. Стимулирующие выплаты.</w:t>
            </w:r>
          </w:p>
        </w:tc>
        <w:tc>
          <w:tcPr>
            <w:tcW w:w="2799" w:type="dxa"/>
          </w:tcPr>
          <w:p w14:paraId="4CD4111B" w14:textId="533F315E" w:rsidR="00232E24" w:rsidRDefault="00232E24" w:rsidP="00232E24">
            <w:pPr>
              <w:jc w:val="both"/>
              <w:rPr>
                <w:bCs/>
                <w:iCs/>
                <w:sz w:val="28"/>
                <w:szCs w:val="28"/>
              </w:rPr>
            </w:pPr>
            <w:r w:rsidRPr="009A0C15">
              <w:t xml:space="preserve">Подготовка к семинарскому занятию (работа с литературой и информационными ресурсами, выполнение домашнего задания). </w:t>
            </w:r>
            <w:r>
              <w:t>Выполнение домашнего творческого задания</w:t>
            </w:r>
            <w:r w:rsidRPr="002851FA">
              <w:t>.</w:t>
            </w:r>
            <w:r w:rsidRPr="009A0C15">
              <w:t xml:space="preserve"> Подготовка к промежуточной аттестации</w:t>
            </w:r>
          </w:p>
        </w:tc>
      </w:tr>
      <w:tr w:rsidR="00232E24" w14:paraId="011C809F" w14:textId="77777777" w:rsidTr="00232E24">
        <w:tc>
          <w:tcPr>
            <w:tcW w:w="2376" w:type="dxa"/>
          </w:tcPr>
          <w:p w14:paraId="03FEFFDC" w14:textId="05CAF7C2" w:rsidR="00232E24" w:rsidRPr="00232E24" w:rsidRDefault="00232E24" w:rsidP="00232E24">
            <w:pPr>
              <w:pStyle w:val="a5"/>
              <w:numPr>
                <w:ilvl w:val="0"/>
                <w:numId w:val="43"/>
              </w:numPr>
              <w:ind w:left="0" w:firstLine="0"/>
              <w:jc w:val="both"/>
              <w:rPr>
                <w:bCs/>
                <w:iCs/>
                <w:sz w:val="28"/>
                <w:szCs w:val="28"/>
              </w:rPr>
            </w:pPr>
            <w:proofErr w:type="spellStart"/>
            <w:proofErr w:type="gramStart"/>
            <w:r w:rsidRPr="00232E24">
              <w:rPr>
                <w:rFonts w:eastAsiaTheme="minorHAnsi"/>
                <w:iCs/>
                <w:lang w:eastAsia="en-US"/>
              </w:rPr>
              <w:t>Экономичес</w:t>
            </w:r>
            <w:proofErr w:type="spellEnd"/>
            <w:r w:rsidR="00914622" w:rsidRPr="00914622">
              <w:rPr>
                <w:rFonts w:eastAsiaTheme="minorHAnsi"/>
                <w:iCs/>
                <w:lang w:eastAsia="en-US"/>
              </w:rPr>
              <w:t>-</w:t>
            </w:r>
            <w:r w:rsidRPr="00232E24">
              <w:rPr>
                <w:rFonts w:eastAsiaTheme="minorHAnsi"/>
                <w:iCs/>
                <w:lang w:eastAsia="en-US"/>
              </w:rPr>
              <w:t>кий</w:t>
            </w:r>
            <w:proofErr w:type="gramEnd"/>
            <w:r w:rsidRPr="00232E24">
              <w:rPr>
                <w:rFonts w:eastAsiaTheme="minorHAnsi"/>
                <w:iCs/>
                <w:lang w:eastAsia="en-US"/>
              </w:rPr>
              <w:t xml:space="preserve"> механизм </w:t>
            </w:r>
            <w:r w:rsidRPr="00232E24">
              <w:rPr>
                <w:rFonts w:eastAsiaTheme="minorHAnsi"/>
                <w:iCs/>
                <w:lang w:eastAsia="en-US"/>
              </w:rPr>
              <w:lastRenderedPageBreak/>
              <w:t>деятельности организации</w:t>
            </w:r>
          </w:p>
        </w:tc>
        <w:tc>
          <w:tcPr>
            <w:tcW w:w="4395" w:type="dxa"/>
          </w:tcPr>
          <w:p w14:paraId="68AA567D" w14:textId="3194F9E5" w:rsidR="00232E24" w:rsidRDefault="00232E24" w:rsidP="00232E24">
            <w:pPr>
              <w:jc w:val="both"/>
              <w:rPr>
                <w:bCs/>
                <w:iCs/>
                <w:sz w:val="28"/>
                <w:szCs w:val="28"/>
              </w:rPr>
            </w:pPr>
            <w:r>
              <w:lastRenderedPageBreak/>
              <w:t xml:space="preserve">Технология и организация планирования. Разработка стратегии развития организации. Сочетание </w:t>
            </w:r>
            <w:r>
              <w:lastRenderedPageBreak/>
              <w:t xml:space="preserve">долгосрочных и текущих планов. Бюджетное планирование. Планирование и подготовка нового производства. Контроль за выполнением бизнес-плана. </w:t>
            </w:r>
            <w:r w:rsidRPr="00D91788">
              <w:rPr>
                <w:color w:val="000000" w:themeColor="text1"/>
              </w:rPr>
              <w:t>Производственная мощность – основа производственной программы. Виды производственной мощности.</w:t>
            </w:r>
            <w:r>
              <w:rPr>
                <w:rFonts w:eastAsiaTheme="minorHAnsi"/>
                <w:lang w:eastAsia="en-US"/>
              </w:rPr>
              <w:t xml:space="preserve"> Свойства</w:t>
            </w:r>
            <w:r w:rsidRPr="00D91788">
              <w:rPr>
                <w:rFonts w:eastAsiaTheme="minorHAnsi"/>
                <w:lang w:eastAsia="en-US"/>
              </w:rPr>
              <w:t xml:space="preserve"> товарного ассортимента. Ценовая политика организации, этапы ее разработки. Факторы, влияющие на уровень цен. Методы ценообразования.</w:t>
            </w:r>
            <w:r w:rsidRPr="00D91788">
              <w:t xml:space="preserve"> Понятие и виды инноваций</w:t>
            </w:r>
            <w:r>
              <w:t>.</w:t>
            </w:r>
            <w:r w:rsidRPr="00D91788">
              <w:t xml:space="preserve"> Источники финансирования инновационных проектов</w:t>
            </w:r>
            <w:r w:rsidRPr="00D91788">
              <w:rPr>
                <w:rFonts w:eastAsiaTheme="minorHAnsi"/>
                <w:lang w:eastAsia="en-US"/>
              </w:rPr>
              <w:t>.</w:t>
            </w:r>
            <w:r w:rsidRPr="00D91788">
              <w:t xml:space="preserve"> Источники финансирования инвестицион</w:t>
            </w:r>
            <w:r w:rsidRPr="00D91788">
              <w:softHyphen/>
              <w:t>ной деятельности</w:t>
            </w:r>
            <w:r w:rsidRPr="00D91788">
              <w:rPr>
                <w:rFonts w:eastAsiaTheme="minorHAnsi"/>
                <w:lang w:eastAsia="en-US"/>
              </w:rPr>
              <w:t>. Управление качеством. Критерии оценки конкурентоспособности продукции, факторы и показатели конкурентоспособности организации.</w:t>
            </w:r>
          </w:p>
        </w:tc>
        <w:tc>
          <w:tcPr>
            <w:tcW w:w="2799" w:type="dxa"/>
          </w:tcPr>
          <w:p w14:paraId="69C4E2C2" w14:textId="3B438249" w:rsidR="00232E24" w:rsidRDefault="00232E24" w:rsidP="00232E24">
            <w:pPr>
              <w:jc w:val="both"/>
              <w:rPr>
                <w:bCs/>
                <w:iCs/>
                <w:sz w:val="28"/>
                <w:szCs w:val="28"/>
              </w:rPr>
            </w:pPr>
            <w:r w:rsidRPr="009A0C15">
              <w:lastRenderedPageBreak/>
              <w:t xml:space="preserve">Подготовка к семинарскому занятию (работа с литературой и </w:t>
            </w:r>
            <w:r w:rsidRPr="009A0C15">
              <w:lastRenderedPageBreak/>
              <w:t xml:space="preserve">информационными ресурсами, выполнение домашнего задания). </w:t>
            </w:r>
            <w:r>
              <w:t>Выполнение домашнего творческого задания</w:t>
            </w:r>
            <w:r w:rsidRPr="002851FA">
              <w:t>.</w:t>
            </w:r>
            <w:r w:rsidRPr="009A0C15">
              <w:t xml:space="preserve"> Подготовка к промежуточной аттестации</w:t>
            </w:r>
          </w:p>
        </w:tc>
      </w:tr>
      <w:tr w:rsidR="00232E24" w14:paraId="734F6917" w14:textId="77777777" w:rsidTr="00232E24">
        <w:tc>
          <w:tcPr>
            <w:tcW w:w="2376" w:type="dxa"/>
          </w:tcPr>
          <w:p w14:paraId="3904497E" w14:textId="6593DF15" w:rsidR="00232E24" w:rsidRPr="00232E24" w:rsidRDefault="00232E24" w:rsidP="00232E24">
            <w:pPr>
              <w:pStyle w:val="a5"/>
              <w:numPr>
                <w:ilvl w:val="0"/>
                <w:numId w:val="43"/>
              </w:numPr>
              <w:ind w:left="0" w:firstLine="0"/>
              <w:jc w:val="both"/>
              <w:rPr>
                <w:bCs/>
                <w:iCs/>
                <w:sz w:val="28"/>
                <w:szCs w:val="28"/>
              </w:rPr>
            </w:pPr>
            <w:r w:rsidRPr="00232E24">
              <w:rPr>
                <w:color w:val="000000" w:themeColor="text1"/>
              </w:rPr>
              <w:lastRenderedPageBreak/>
              <w:t>Доходы, расходы и прибыль организации</w:t>
            </w:r>
            <w:r w:rsidRPr="00232E24">
              <w:rPr>
                <w:bCs/>
                <w:color w:val="000000" w:themeColor="text1"/>
              </w:rPr>
              <w:t xml:space="preserve"> </w:t>
            </w:r>
          </w:p>
        </w:tc>
        <w:tc>
          <w:tcPr>
            <w:tcW w:w="4395" w:type="dxa"/>
          </w:tcPr>
          <w:p w14:paraId="748435D2" w14:textId="74E20F6D" w:rsidR="00232E24" w:rsidRDefault="00232E24" w:rsidP="00232E24">
            <w:pPr>
              <w:jc w:val="both"/>
              <w:rPr>
                <w:bCs/>
                <w:iCs/>
                <w:sz w:val="28"/>
                <w:szCs w:val="28"/>
              </w:rPr>
            </w:pPr>
            <w:r w:rsidRPr="00F25193">
              <w:t>Доходы и расходы организаций различных видов деятельности. Направления распределения прибыли организаций различных организационно-правовых форм. Способы минимизации затрат и максимизации прибыли в среднесрочном и долгосрочном периодах. Рентабельность и способы ее увеличения.</w:t>
            </w:r>
            <w:r>
              <w:t xml:space="preserve"> </w:t>
            </w:r>
            <w:r w:rsidRPr="007E1961">
              <w:t>Понятие и этапы оценки финансового состояния организации.</w:t>
            </w:r>
          </w:p>
        </w:tc>
        <w:tc>
          <w:tcPr>
            <w:tcW w:w="2799" w:type="dxa"/>
          </w:tcPr>
          <w:p w14:paraId="0F11AB55" w14:textId="1F76D0E5" w:rsidR="00232E24" w:rsidRDefault="00232E24" w:rsidP="00232E24">
            <w:pPr>
              <w:jc w:val="both"/>
              <w:rPr>
                <w:bCs/>
                <w:iCs/>
                <w:sz w:val="28"/>
                <w:szCs w:val="28"/>
              </w:rPr>
            </w:pPr>
            <w:r w:rsidRPr="009A0C15">
              <w:t xml:space="preserve">Подготовка к семинарскому занятию (работа с литературой и информационными ресурсами, выполнение домашнего задания). </w:t>
            </w:r>
            <w:r>
              <w:t>Выполнение домашнего творческого задания</w:t>
            </w:r>
            <w:r w:rsidRPr="002851FA">
              <w:t>.</w:t>
            </w:r>
            <w:r w:rsidRPr="009A0C15">
              <w:t xml:space="preserve"> Подготовка к промежуточной аттестации</w:t>
            </w:r>
          </w:p>
        </w:tc>
      </w:tr>
      <w:tr w:rsidR="00232E24" w14:paraId="3F93D519" w14:textId="77777777" w:rsidTr="00232E24">
        <w:tc>
          <w:tcPr>
            <w:tcW w:w="2376" w:type="dxa"/>
          </w:tcPr>
          <w:p w14:paraId="31BCC936" w14:textId="211F7DDA" w:rsidR="00232E24" w:rsidRPr="00232E24" w:rsidRDefault="00232E24" w:rsidP="00232E24">
            <w:pPr>
              <w:pStyle w:val="a5"/>
              <w:numPr>
                <w:ilvl w:val="0"/>
                <w:numId w:val="43"/>
              </w:numPr>
              <w:ind w:left="0" w:firstLine="0"/>
              <w:jc w:val="both"/>
              <w:rPr>
                <w:bCs/>
                <w:iCs/>
                <w:sz w:val="28"/>
                <w:szCs w:val="28"/>
              </w:rPr>
            </w:pPr>
            <w:r w:rsidRPr="00232E24">
              <w:rPr>
                <w:rFonts w:eastAsiaTheme="minorHAnsi"/>
                <w:iCs/>
                <w:lang w:eastAsia="en-US"/>
              </w:rPr>
              <w:t>Социальная ответственность организации</w:t>
            </w:r>
          </w:p>
        </w:tc>
        <w:tc>
          <w:tcPr>
            <w:tcW w:w="4395" w:type="dxa"/>
          </w:tcPr>
          <w:p w14:paraId="327FE885" w14:textId="502BDB60" w:rsidR="00232E24" w:rsidRDefault="00232E24" w:rsidP="00232E24">
            <w:pPr>
              <w:jc w:val="both"/>
              <w:rPr>
                <w:bCs/>
                <w:iCs/>
                <w:sz w:val="28"/>
                <w:szCs w:val="28"/>
              </w:rPr>
            </w:pPr>
            <w:r w:rsidRPr="00D91788">
              <w:rPr>
                <w:rFonts w:eastAsiaTheme="minorHAnsi"/>
                <w:iCs/>
                <w:lang w:eastAsia="en-US"/>
              </w:rPr>
              <w:t xml:space="preserve">Роль организаций в удовлетворении потребности общества в услугах социального характера. Экономическая оценка социально ответственной деятельности организации.  </w:t>
            </w:r>
          </w:p>
        </w:tc>
        <w:tc>
          <w:tcPr>
            <w:tcW w:w="2799" w:type="dxa"/>
          </w:tcPr>
          <w:p w14:paraId="7008103A" w14:textId="3D8BE125" w:rsidR="00232E24" w:rsidRDefault="00232E24" w:rsidP="00232E24">
            <w:pPr>
              <w:jc w:val="both"/>
              <w:rPr>
                <w:bCs/>
                <w:iCs/>
                <w:sz w:val="28"/>
                <w:szCs w:val="28"/>
              </w:rPr>
            </w:pPr>
            <w:r w:rsidRPr="009A0C15">
              <w:t xml:space="preserve">Подготовка к семинарскому занятию (работа с литературой и информационными ресурсами, выполнение домашнего задания). </w:t>
            </w:r>
            <w:r>
              <w:t>Выполнение домашнего творческого задания</w:t>
            </w:r>
            <w:r w:rsidRPr="002851FA">
              <w:t>.</w:t>
            </w:r>
            <w:r w:rsidRPr="009A0C15">
              <w:t xml:space="preserve"> Подготовка к промежуточной аттестации</w:t>
            </w:r>
          </w:p>
        </w:tc>
      </w:tr>
    </w:tbl>
    <w:p w14:paraId="1B14F29B" w14:textId="77777777" w:rsidR="00A60169" w:rsidRDefault="00A60169" w:rsidP="00E07B95">
      <w:pPr>
        <w:widowControl w:val="0"/>
        <w:jc w:val="both"/>
        <w:rPr>
          <w:b/>
          <w:sz w:val="28"/>
          <w:szCs w:val="28"/>
        </w:rPr>
      </w:pPr>
    </w:p>
    <w:p w14:paraId="24FD083F" w14:textId="0248D542" w:rsidR="004561E2" w:rsidRDefault="004561E2" w:rsidP="00E07B95">
      <w:pPr>
        <w:widowControl w:val="0"/>
        <w:jc w:val="both"/>
        <w:rPr>
          <w:b/>
          <w:sz w:val="28"/>
          <w:szCs w:val="28"/>
        </w:rPr>
      </w:pPr>
      <w:r w:rsidRPr="004561E2">
        <w:rPr>
          <w:b/>
          <w:sz w:val="28"/>
          <w:szCs w:val="28"/>
        </w:rPr>
        <w:t xml:space="preserve">6.2. Перечень вопросов, заданий, тем для подготовки к текущему контролю </w:t>
      </w:r>
    </w:p>
    <w:p w14:paraId="20962632" w14:textId="6E92EFFD" w:rsidR="008C1634" w:rsidRPr="006B5523" w:rsidRDefault="008C1634" w:rsidP="00BE378D">
      <w:pPr>
        <w:widowControl w:val="0"/>
        <w:ind w:firstLine="709"/>
        <w:rPr>
          <w:b/>
          <w:sz w:val="28"/>
          <w:szCs w:val="28"/>
        </w:rPr>
      </w:pPr>
      <w:r w:rsidRPr="006B5523">
        <w:rPr>
          <w:rFonts w:eastAsiaTheme="minorEastAsia"/>
          <w:b/>
          <w:sz w:val="28"/>
          <w:szCs w:val="28"/>
        </w:rPr>
        <w:t xml:space="preserve">Примерный перечень </w:t>
      </w:r>
      <w:r w:rsidR="006160F9">
        <w:rPr>
          <w:rFonts w:eastAsiaTheme="minorEastAsia"/>
          <w:b/>
          <w:sz w:val="28"/>
          <w:szCs w:val="28"/>
        </w:rPr>
        <w:t>вариантов</w:t>
      </w:r>
      <w:r w:rsidRPr="006B5523">
        <w:rPr>
          <w:rFonts w:eastAsiaTheme="minorEastAsia"/>
          <w:b/>
          <w:sz w:val="28"/>
          <w:szCs w:val="28"/>
        </w:rPr>
        <w:t xml:space="preserve"> </w:t>
      </w:r>
      <w:r w:rsidR="00E07B95">
        <w:rPr>
          <w:rFonts w:eastAsiaTheme="minorEastAsia"/>
          <w:b/>
          <w:sz w:val="28"/>
          <w:szCs w:val="28"/>
        </w:rPr>
        <w:t>домашнего творческого задания</w:t>
      </w:r>
    </w:p>
    <w:p w14:paraId="3AC1679B" w14:textId="77777777" w:rsidR="008C1634" w:rsidRPr="002C2FB3" w:rsidRDefault="008C1634" w:rsidP="00E07B95">
      <w:pPr>
        <w:pStyle w:val="a5"/>
        <w:numPr>
          <w:ilvl w:val="0"/>
          <w:numId w:val="9"/>
        </w:numPr>
        <w:tabs>
          <w:tab w:val="left" w:pos="851"/>
          <w:tab w:val="left" w:pos="993"/>
        </w:tabs>
        <w:ind w:left="0" w:firstLine="0"/>
        <w:jc w:val="both"/>
        <w:rPr>
          <w:sz w:val="28"/>
          <w:szCs w:val="28"/>
        </w:rPr>
      </w:pPr>
      <w:r w:rsidRPr="002C2FB3">
        <w:rPr>
          <w:sz w:val="28"/>
          <w:szCs w:val="28"/>
        </w:rPr>
        <w:t>Организационно-правовая форма деятельности организации</w:t>
      </w:r>
    </w:p>
    <w:p w14:paraId="28B06A18" w14:textId="77777777" w:rsidR="008C1634" w:rsidRPr="002C2FB3" w:rsidRDefault="008C1634" w:rsidP="00E07B95">
      <w:pPr>
        <w:pStyle w:val="a5"/>
        <w:numPr>
          <w:ilvl w:val="0"/>
          <w:numId w:val="9"/>
        </w:numPr>
        <w:tabs>
          <w:tab w:val="left" w:pos="851"/>
          <w:tab w:val="left" w:pos="993"/>
        </w:tabs>
        <w:ind w:left="0" w:firstLine="0"/>
        <w:jc w:val="both"/>
        <w:rPr>
          <w:sz w:val="28"/>
          <w:szCs w:val="28"/>
        </w:rPr>
      </w:pPr>
      <w:r w:rsidRPr="002C2FB3">
        <w:rPr>
          <w:sz w:val="28"/>
          <w:szCs w:val="28"/>
        </w:rPr>
        <w:t>Экономическая среда функционирования организации</w:t>
      </w:r>
    </w:p>
    <w:p w14:paraId="1AC6E432" w14:textId="77777777" w:rsidR="002C2FB3" w:rsidRPr="002C2FB3" w:rsidRDefault="002C2FB3" w:rsidP="002C2FB3">
      <w:pPr>
        <w:pStyle w:val="a5"/>
        <w:numPr>
          <w:ilvl w:val="0"/>
          <w:numId w:val="9"/>
        </w:numPr>
        <w:tabs>
          <w:tab w:val="left" w:pos="851"/>
          <w:tab w:val="left" w:pos="993"/>
        </w:tabs>
        <w:ind w:left="0" w:firstLine="0"/>
        <w:jc w:val="both"/>
        <w:rPr>
          <w:bCs/>
          <w:iCs/>
          <w:color w:val="000000"/>
          <w:sz w:val="28"/>
          <w:szCs w:val="32"/>
        </w:rPr>
      </w:pPr>
      <w:r w:rsidRPr="002C2FB3">
        <w:rPr>
          <w:sz w:val="28"/>
          <w:szCs w:val="28"/>
        </w:rPr>
        <w:t>Производственная структура организации</w:t>
      </w:r>
    </w:p>
    <w:p w14:paraId="5B2D0603" w14:textId="77777777" w:rsidR="002C2FB3" w:rsidRPr="002C2FB3" w:rsidRDefault="002C2FB3" w:rsidP="002C2FB3">
      <w:pPr>
        <w:pStyle w:val="a5"/>
        <w:numPr>
          <w:ilvl w:val="0"/>
          <w:numId w:val="9"/>
        </w:numPr>
        <w:tabs>
          <w:tab w:val="left" w:pos="851"/>
          <w:tab w:val="left" w:pos="993"/>
        </w:tabs>
        <w:ind w:left="0" w:firstLine="0"/>
        <w:jc w:val="both"/>
        <w:rPr>
          <w:bCs/>
          <w:iCs/>
          <w:color w:val="000000"/>
          <w:sz w:val="28"/>
          <w:szCs w:val="32"/>
        </w:rPr>
      </w:pPr>
      <w:r w:rsidRPr="002C2FB3">
        <w:rPr>
          <w:sz w:val="28"/>
          <w:szCs w:val="28"/>
        </w:rPr>
        <w:t>Организация процесса производства продукции/оказания услуг</w:t>
      </w:r>
    </w:p>
    <w:p w14:paraId="0240DD33"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bCs/>
          <w:sz w:val="28"/>
          <w:szCs w:val="28"/>
        </w:rPr>
        <w:lastRenderedPageBreak/>
        <w:t xml:space="preserve">Экстенсивное и интенсивное использование ресурсов </w:t>
      </w:r>
      <w:r w:rsidRPr="002C2FB3">
        <w:rPr>
          <w:sz w:val="28"/>
          <w:szCs w:val="28"/>
        </w:rPr>
        <w:t>организации</w:t>
      </w:r>
    </w:p>
    <w:p w14:paraId="0D72A44E"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bCs/>
          <w:sz w:val="28"/>
          <w:szCs w:val="28"/>
        </w:rPr>
        <w:t xml:space="preserve">Основные средства </w:t>
      </w:r>
      <w:r w:rsidRPr="002C2FB3">
        <w:rPr>
          <w:sz w:val="28"/>
          <w:szCs w:val="28"/>
        </w:rPr>
        <w:t>организации</w:t>
      </w:r>
    </w:p>
    <w:p w14:paraId="0215EF5A"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bCs/>
          <w:sz w:val="28"/>
          <w:szCs w:val="28"/>
        </w:rPr>
        <w:t xml:space="preserve">Оборотные средства </w:t>
      </w:r>
      <w:r w:rsidRPr="002C2FB3">
        <w:rPr>
          <w:sz w:val="28"/>
          <w:szCs w:val="28"/>
        </w:rPr>
        <w:t>организации</w:t>
      </w:r>
    </w:p>
    <w:p w14:paraId="1E8BFDDA"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bCs/>
          <w:sz w:val="28"/>
          <w:szCs w:val="28"/>
        </w:rPr>
        <w:t xml:space="preserve">Трудовые ресурсы </w:t>
      </w:r>
      <w:r w:rsidRPr="002C2FB3">
        <w:rPr>
          <w:sz w:val="28"/>
          <w:szCs w:val="28"/>
        </w:rPr>
        <w:t>организации</w:t>
      </w:r>
    </w:p>
    <w:p w14:paraId="1D5ED626"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sz w:val="28"/>
          <w:szCs w:val="28"/>
        </w:rPr>
        <w:t xml:space="preserve">Планирование деятельности организации </w:t>
      </w:r>
    </w:p>
    <w:p w14:paraId="7389A164" w14:textId="77777777" w:rsidR="002C2FB3" w:rsidRPr="002C2FB3" w:rsidRDefault="002C2FB3" w:rsidP="00E07B95">
      <w:pPr>
        <w:pStyle w:val="a5"/>
        <w:numPr>
          <w:ilvl w:val="0"/>
          <w:numId w:val="9"/>
        </w:numPr>
        <w:tabs>
          <w:tab w:val="left" w:pos="851"/>
          <w:tab w:val="left" w:pos="993"/>
        </w:tabs>
        <w:ind w:left="0" w:firstLine="0"/>
        <w:jc w:val="both"/>
        <w:rPr>
          <w:sz w:val="28"/>
          <w:szCs w:val="28"/>
        </w:rPr>
      </w:pPr>
      <w:r w:rsidRPr="002C2FB3">
        <w:rPr>
          <w:sz w:val="28"/>
          <w:szCs w:val="28"/>
        </w:rPr>
        <w:t xml:space="preserve">Каналы реализации продукции организации </w:t>
      </w:r>
    </w:p>
    <w:p w14:paraId="2BC677CF" w14:textId="02017424" w:rsidR="006160F9" w:rsidRPr="002C2FB3" w:rsidRDefault="002C2FB3" w:rsidP="00E07B95">
      <w:pPr>
        <w:pStyle w:val="a5"/>
        <w:numPr>
          <w:ilvl w:val="0"/>
          <w:numId w:val="9"/>
        </w:numPr>
        <w:tabs>
          <w:tab w:val="left" w:pos="851"/>
          <w:tab w:val="left" w:pos="993"/>
        </w:tabs>
        <w:ind w:left="0" w:firstLine="0"/>
        <w:jc w:val="both"/>
        <w:rPr>
          <w:sz w:val="28"/>
          <w:szCs w:val="28"/>
        </w:rPr>
      </w:pPr>
      <w:r w:rsidRPr="002C2FB3">
        <w:rPr>
          <w:sz w:val="28"/>
          <w:szCs w:val="28"/>
        </w:rPr>
        <w:t>Инновационная деятельность организации</w:t>
      </w:r>
    </w:p>
    <w:p w14:paraId="5B661C65" w14:textId="49420BF5" w:rsidR="005F7F88" w:rsidRPr="002C2FB3" w:rsidRDefault="005F7F88" w:rsidP="00E07B95">
      <w:pPr>
        <w:pStyle w:val="a5"/>
        <w:numPr>
          <w:ilvl w:val="0"/>
          <w:numId w:val="9"/>
        </w:numPr>
        <w:tabs>
          <w:tab w:val="left" w:pos="851"/>
          <w:tab w:val="left" w:pos="993"/>
        </w:tabs>
        <w:ind w:left="0" w:firstLine="0"/>
        <w:jc w:val="both"/>
        <w:rPr>
          <w:sz w:val="28"/>
          <w:szCs w:val="28"/>
        </w:rPr>
      </w:pPr>
      <w:r w:rsidRPr="002C2FB3">
        <w:rPr>
          <w:sz w:val="28"/>
          <w:szCs w:val="28"/>
        </w:rPr>
        <w:t>Инвестиционная деятельность организации</w:t>
      </w:r>
    </w:p>
    <w:p w14:paraId="27C62C7B" w14:textId="1C967A2F" w:rsidR="002C2FB3" w:rsidRPr="002C2FB3" w:rsidRDefault="002C2FB3" w:rsidP="00E07B95">
      <w:pPr>
        <w:pStyle w:val="a5"/>
        <w:numPr>
          <w:ilvl w:val="0"/>
          <w:numId w:val="9"/>
        </w:numPr>
        <w:tabs>
          <w:tab w:val="left" w:pos="851"/>
          <w:tab w:val="left" w:pos="993"/>
        </w:tabs>
        <w:ind w:left="0" w:firstLine="0"/>
        <w:jc w:val="both"/>
        <w:rPr>
          <w:sz w:val="28"/>
          <w:szCs w:val="28"/>
        </w:rPr>
      </w:pPr>
      <w:r w:rsidRPr="002C2FB3">
        <w:rPr>
          <w:sz w:val="28"/>
          <w:szCs w:val="28"/>
        </w:rPr>
        <w:t>Конкурентоспособность организации</w:t>
      </w:r>
    </w:p>
    <w:p w14:paraId="4ABBA00C" w14:textId="3A11A2D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sz w:val="28"/>
          <w:szCs w:val="28"/>
        </w:rPr>
        <w:t>Цены и ценовая политика организации</w:t>
      </w:r>
      <w:r w:rsidRPr="002C2FB3">
        <w:rPr>
          <w:bCs/>
          <w:sz w:val="28"/>
          <w:szCs w:val="28"/>
        </w:rPr>
        <w:t xml:space="preserve"> </w:t>
      </w:r>
    </w:p>
    <w:p w14:paraId="1AF7BCC3"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bCs/>
          <w:sz w:val="28"/>
          <w:szCs w:val="28"/>
        </w:rPr>
        <w:t xml:space="preserve">Расходы </w:t>
      </w:r>
      <w:r w:rsidRPr="002C2FB3">
        <w:rPr>
          <w:sz w:val="28"/>
          <w:szCs w:val="28"/>
        </w:rPr>
        <w:t>организации и себестоимость продукции (услуг)</w:t>
      </w:r>
    </w:p>
    <w:p w14:paraId="2D11347F" w14:textId="77777777" w:rsidR="002C2FB3" w:rsidRPr="002C2FB3" w:rsidRDefault="002C2FB3" w:rsidP="002C2FB3">
      <w:pPr>
        <w:pStyle w:val="a5"/>
        <w:numPr>
          <w:ilvl w:val="0"/>
          <w:numId w:val="9"/>
        </w:numPr>
        <w:tabs>
          <w:tab w:val="left" w:pos="851"/>
          <w:tab w:val="left" w:pos="993"/>
        </w:tabs>
        <w:ind w:left="0" w:firstLine="0"/>
        <w:jc w:val="both"/>
        <w:rPr>
          <w:sz w:val="28"/>
          <w:szCs w:val="28"/>
        </w:rPr>
      </w:pPr>
      <w:r w:rsidRPr="002C2FB3">
        <w:rPr>
          <w:sz w:val="28"/>
          <w:szCs w:val="28"/>
        </w:rPr>
        <w:t>Прибыль и рентабельность деятельности организации</w:t>
      </w:r>
    </w:p>
    <w:p w14:paraId="3222735F" w14:textId="130ECD8B" w:rsidR="005F7F88" w:rsidRPr="002C2FB3" w:rsidRDefault="002C2FB3" w:rsidP="00E07B95">
      <w:pPr>
        <w:pStyle w:val="a5"/>
        <w:numPr>
          <w:ilvl w:val="0"/>
          <w:numId w:val="9"/>
        </w:numPr>
        <w:tabs>
          <w:tab w:val="left" w:pos="851"/>
          <w:tab w:val="left" w:pos="993"/>
        </w:tabs>
        <w:ind w:left="0" w:firstLine="0"/>
        <w:jc w:val="both"/>
        <w:rPr>
          <w:sz w:val="28"/>
          <w:szCs w:val="28"/>
        </w:rPr>
      </w:pPr>
      <w:r w:rsidRPr="002C2FB3">
        <w:rPr>
          <w:sz w:val="28"/>
          <w:szCs w:val="28"/>
        </w:rPr>
        <w:t>Социально ответственная деятельность организации</w:t>
      </w:r>
    </w:p>
    <w:p w14:paraId="6EE02153" w14:textId="4D686622" w:rsidR="007422B9" w:rsidRPr="007422B9" w:rsidRDefault="007422B9" w:rsidP="00E07B95">
      <w:pPr>
        <w:ind w:firstLine="709"/>
        <w:jc w:val="both"/>
        <w:rPr>
          <w:sz w:val="28"/>
          <w:szCs w:val="28"/>
        </w:rPr>
      </w:pPr>
      <w:r w:rsidRPr="007422B9">
        <w:rPr>
          <w:sz w:val="28"/>
          <w:szCs w:val="28"/>
        </w:rPr>
        <w:t>В качестве объекта исследования следует выбрать реально функционирующую организацию</w:t>
      </w:r>
      <w:r w:rsidR="002C2FB3">
        <w:rPr>
          <w:sz w:val="28"/>
          <w:szCs w:val="28"/>
        </w:rPr>
        <w:t xml:space="preserve"> креативных индустрий</w:t>
      </w:r>
      <w:r w:rsidRPr="007422B9">
        <w:rPr>
          <w:sz w:val="28"/>
          <w:szCs w:val="28"/>
        </w:rPr>
        <w:t xml:space="preserve">, для этого можно воспользоваться данными </w:t>
      </w:r>
      <w:r w:rsidRPr="007422B9">
        <w:rPr>
          <w:rFonts w:eastAsiaTheme="minorHAnsi"/>
          <w:sz w:val="28"/>
          <w:szCs w:val="28"/>
          <w:lang w:eastAsia="en-US"/>
        </w:rPr>
        <w:t>Информационно-аналитической системы СПАРК. Проблематика и вид деятельност</w:t>
      </w:r>
      <w:r w:rsidR="002C2FB3">
        <w:rPr>
          <w:rFonts w:eastAsiaTheme="minorHAnsi"/>
          <w:sz w:val="28"/>
          <w:szCs w:val="28"/>
          <w:lang w:eastAsia="en-US"/>
        </w:rPr>
        <w:t xml:space="preserve">и организаций по ОКВЭД </w:t>
      </w:r>
      <w:r w:rsidRPr="007422B9">
        <w:rPr>
          <w:rFonts w:eastAsiaTheme="minorHAnsi"/>
          <w:sz w:val="28"/>
          <w:szCs w:val="28"/>
          <w:lang w:eastAsia="en-US"/>
        </w:rPr>
        <w:t xml:space="preserve">уточняются и утверждаются преподавателем. </w:t>
      </w:r>
    </w:p>
    <w:p w14:paraId="737C4F7B" w14:textId="77777777" w:rsidR="005F7F88" w:rsidRDefault="005F7F88" w:rsidP="00E07B95">
      <w:pPr>
        <w:pStyle w:val="a5"/>
        <w:ind w:left="0"/>
        <w:jc w:val="center"/>
        <w:rPr>
          <w:sz w:val="28"/>
          <w:szCs w:val="28"/>
        </w:rPr>
      </w:pPr>
    </w:p>
    <w:p w14:paraId="6BE3B231" w14:textId="0C7EE1AB" w:rsidR="00AF56AE" w:rsidRPr="00031125" w:rsidRDefault="00AF56AE" w:rsidP="00E07B95">
      <w:pPr>
        <w:widowControl w:val="0"/>
        <w:spacing w:after="240"/>
        <w:rPr>
          <w:rFonts w:eastAsiaTheme="minorEastAsia"/>
          <w:b/>
          <w:sz w:val="28"/>
          <w:szCs w:val="28"/>
        </w:rPr>
      </w:pPr>
      <w:r w:rsidRPr="00031125">
        <w:rPr>
          <w:rFonts w:eastAsiaTheme="minorEastAsia"/>
          <w:b/>
          <w:sz w:val="28"/>
          <w:szCs w:val="28"/>
        </w:rPr>
        <w:t>Примеры заданий для самостоятельного решения</w:t>
      </w:r>
    </w:p>
    <w:p w14:paraId="28F3F5A5" w14:textId="77777777" w:rsidR="00BE378D" w:rsidRDefault="00D74AEC" w:rsidP="00BE378D">
      <w:pPr>
        <w:ind w:firstLine="709"/>
        <w:jc w:val="both"/>
        <w:rPr>
          <w:rFonts w:eastAsiaTheme="minorHAnsi"/>
          <w:b/>
          <w:sz w:val="28"/>
          <w:szCs w:val="28"/>
          <w:lang w:eastAsia="en-US"/>
        </w:rPr>
      </w:pPr>
      <w:r w:rsidRPr="00031125">
        <w:rPr>
          <w:rFonts w:eastAsiaTheme="minorHAnsi"/>
          <w:b/>
          <w:sz w:val="28"/>
          <w:szCs w:val="28"/>
          <w:lang w:eastAsia="en-US"/>
        </w:rPr>
        <w:t>1. Пример ситуационного задания</w:t>
      </w:r>
      <w:r w:rsidR="006D6A39" w:rsidRPr="00031125">
        <w:rPr>
          <w:rFonts w:eastAsiaTheme="minorHAnsi"/>
          <w:b/>
          <w:sz w:val="28"/>
          <w:szCs w:val="28"/>
          <w:lang w:eastAsia="en-US"/>
        </w:rPr>
        <w:t>.</w:t>
      </w:r>
    </w:p>
    <w:p w14:paraId="24928352" w14:textId="3223911C" w:rsidR="005F4EE1" w:rsidRPr="00BE378D" w:rsidRDefault="00031125" w:rsidP="00BE378D">
      <w:pPr>
        <w:ind w:firstLine="709"/>
        <w:jc w:val="both"/>
        <w:rPr>
          <w:rFonts w:eastAsiaTheme="minorHAnsi"/>
          <w:b/>
          <w:sz w:val="28"/>
          <w:szCs w:val="28"/>
          <w:lang w:eastAsia="en-US"/>
        </w:rPr>
      </w:pPr>
      <w:r w:rsidRPr="00031125">
        <w:rPr>
          <w:rFonts w:eastAsiaTheme="minorHAnsi"/>
          <w:iCs/>
          <w:color w:val="000000"/>
          <w:sz w:val="28"/>
          <w:szCs w:val="28"/>
          <w:lang w:eastAsia="en-US"/>
        </w:rPr>
        <w:t>Охарактеризуйте существующие виды объединени</w:t>
      </w:r>
      <w:r>
        <w:rPr>
          <w:rFonts w:eastAsiaTheme="minorHAnsi"/>
          <w:iCs/>
          <w:color w:val="000000"/>
          <w:sz w:val="28"/>
          <w:szCs w:val="28"/>
          <w:lang w:eastAsia="en-US"/>
        </w:rPr>
        <w:t>й</w:t>
      </w:r>
      <w:r w:rsidRPr="00031125">
        <w:rPr>
          <w:rFonts w:eastAsiaTheme="minorHAnsi"/>
          <w:iCs/>
          <w:color w:val="000000"/>
          <w:sz w:val="28"/>
          <w:szCs w:val="28"/>
          <w:lang w:eastAsia="en-US"/>
        </w:rPr>
        <w:t xml:space="preserve"> организаций в сфере креативных индустрий</w:t>
      </w:r>
      <w:r>
        <w:rPr>
          <w:rFonts w:eastAsiaTheme="minorHAnsi"/>
          <w:iCs/>
          <w:color w:val="000000"/>
          <w:sz w:val="28"/>
          <w:szCs w:val="28"/>
          <w:lang w:eastAsia="en-US"/>
        </w:rPr>
        <w:t xml:space="preserve"> (Союз креативных кластеров, Федерация креативных индустрий, Агентство креативных индустрий, Гильдия креативных индустрий при МТПП и др.). </w:t>
      </w:r>
      <w:r w:rsidR="00B004CA">
        <w:rPr>
          <w:rFonts w:eastAsiaTheme="minorHAnsi"/>
          <w:iCs/>
          <w:color w:val="000000"/>
          <w:sz w:val="28"/>
          <w:szCs w:val="28"/>
          <w:lang w:eastAsia="en-US"/>
        </w:rPr>
        <w:t xml:space="preserve"> Сделайте выводы.</w:t>
      </w:r>
    </w:p>
    <w:p w14:paraId="66EFD47A" w14:textId="77777777" w:rsidR="00031125" w:rsidRPr="00586D7D" w:rsidRDefault="00031125" w:rsidP="00031125">
      <w:pPr>
        <w:jc w:val="both"/>
        <w:rPr>
          <w:color w:val="000000" w:themeColor="text1"/>
          <w:sz w:val="28"/>
          <w:szCs w:val="28"/>
          <w:highlight w:val="yellow"/>
        </w:rPr>
      </w:pPr>
    </w:p>
    <w:p w14:paraId="4AB6EE9A" w14:textId="77777777" w:rsidR="00D74AEC" w:rsidRPr="005E49CE" w:rsidRDefault="00D74AEC" w:rsidP="00BE378D">
      <w:pPr>
        <w:ind w:firstLine="709"/>
        <w:jc w:val="both"/>
        <w:rPr>
          <w:b/>
          <w:sz w:val="28"/>
          <w:szCs w:val="28"/>
        </w:rPr>
      </w:pPr>
      <w:r w:rsidRPr="005E49CE">
        <w:rPr>
          <w:b/>
          <w:sz w:val="28"/>
          <w:szCs w:val="28"/>
        </w:rPr>
        <w:t>2. Пример практико-ориентированного задания.</w:t>
      </w:r>
    </w:p>
    <w:p w14:paraId="0639CE7D" w14:textId="0DA7C404" w:rsidR="0063226B" w:rsidRPr="005E49CE" w:rsidRDefault="000230DE" w:rsidP="005E49CE">
      <w:pPr>
        <w:ind w:firstLine="709"/>
        <w:jc w:val="both"/>
        <w:rPr>
          <w:sz w:val="28"/>
        </w:rPr>
      </w:pPr>
      <w:bookmarkStart w:id="7" w:name="fin_result"/>
      <w:bookmarkEnd w:id="7"/>
      <w:r w:rsidRPr="005E49CE">
        <w:rPr>
          <w:sz w:val="28"/>
        </w:rPr>
        <w:t xml:space="preserve">АО </w:t>
      </w:r>
      <w:r w:rsidR="0063226B" w:rsidRPr="005E49CE">
        <w:rPr>
          <w:sz w:val="28"/>
        </w:rPr>
        <w:t>«</w:t>
      </w:r>
      <w:proofErr w:type="spellStart"/>
      <w:r w:rsidR="005E49CE" w:rsidRPr="005E49CE">
        <w:rPr>
          <w:sz w:val="28"/>
        </w:rPr>
        <w:t>Синема</w:t>
      </w:r>
      <w:proofErr w:type="spellEnd"/>
      <w:r w:rsidR="005E49CE" w:rsidRPr="005E49CE">
        <w:rPr>
          <w:sz w:val="28"/>
        </w:rPr>
        <w:t xml:space="preserve"> Парк</w:t>
      </w:r>
      <w:r w:rsidR="0063226B" w:rsidRPr="005E49CE">
        <w:rPr>
          <w:sz w:val="28"/>
        </w:rPr>
        <w:t xml:space="preserve">» — </w:t>
      </w:r>
      <w:r w:rsidR="005E49CE" w:rsidRPr="005E49CE">
        <w:rPr>
          <w:sz w:val="28"/>
        </w:rPr>
        <w:t>российская сеть кинотеатров, образованная в 2017 году путём объединения сетей «Формула кино» и «</w:t>
      </w:r>
      <w:proofErr w:type="spellStart"/>
      <w:r w:rsidR="005E49CE" w:rsidRPr="005E49CE">
        <w:rPr>
          <w:sz w:val="28"/>
        </w:rPr>
        <w:t>Синема</w:t>
      </w:r>
      <w:proofErr w:type="spellEnd"/>
      <w:r w:rsidR="005E49CE" w:rsidRPr="005E49CE">
        <w:rPr>
          <w:sz w:val="28"/>
        </w:rPr>
        <w:t xml:space="preserve"> парк» и ставшая крупнейшей в России. В состав киносети входит 74 кинотеатра в 29 городах России. </w:t>
      </w:r>
    </w:p>
    <w:p w14:paraId="142799EE" w14:textId="686287DC" w:rsidR="00E75DD3" w:rsidRPr="005E49CE" w:rsidRDefault="00E75DD3" w:rsidP="00E07B95">
      <w:pPr>
        <w:ind w:firstLine="709"/>
        <w:jc w:val="both"/>
        <w:rPr>
          <w:sz w:val="28"/>
          <w:szCs w:val="28"/>
        </w:rPr>
      </w:pPr>
      <w:r w:rsidRPr="005E49CE">
        <w:rPr>
          <w:sz w:val="28"/>
          <w:szCs w:val="28"/>
        </w:rPr>
        <w:t>Данные о структуре и динамике расходов АО «</w:t>
      </w:r>
      <w:proofErr w:type="spellStart"/>
      <w:r w:rsidR="005E49CE" w:rsidRPr="005E49CE">
        <w:rPr>
          <w:sz w:val="28"/>
          <w:szCs w:val="28"/>
        </w:rPr>
        <w:t>Синема</w:t>
      </w:r>
      <w:proofErr w:type="spellEnd"/>
      <w:r w:rsidR="005E49CE" w:rsidRPr="005E49CE">
        <w:rPr>
          <w:sz w:val="28"/>
          <w:szCs w:val="28"/>
        </w:rPr>
        <w:t xml:space="preserve"> Парк</w:t>
      </w:r>
      <w:r w:rsidRPr="005E49CE">
        <w:rPr>
          <w:sz w:val="28"/>
          <w:szCs w:val="28"/>
        </w:rPr>
        <w:t>» представлены в таблице.</w:t>
      </w:r>
    </w:p>
    <w:p w14:paraId="4E48F81B" w14:textId="7282AECF" w:rsidR="000230DE" w:rsidRPr="005E49CE" w:rsidRDefault="00E75DD3" w:rsidP="00E07B95">
      <w:pPr>
        <w:ind w:firstLine="709"/>
        <w:jc w:val="center"/>
        <w:rPr>
          <w:sz w:val="28"/>
          <w:szCs w:val="28"/>
        </w:rPr>
      </w:pPr>
      <w:r w:rsidRPr="005E49CE">
        <w:rPr>
          <w:sz w:val="28"/>
          <w:szCs w:val="28"/>
        </w:rPr>
        <w:t xml:space="preserve">Структура и динамика расходов </w:t>
      </w:r>
      <w:r w:rsidR="00A66DD0" w:rsidRPr="005E49CE">
        <w:rPr>
          <w:sz w:val="28"/>
          <w:szCs w:val="28"/>
        </w:rPr>
        <w:t>АО «</w:t>
      </w:r>
      <w:proofErr w:type="spellStart"/>
      <w:r w:rsidR="005E49CE" w:rsidRPr="005E49CE">
        <w:rPr>
          <w:sz w:val="28"/>
          <w:szCs w:val="28"/>
        </w:rPr>
        <w:t>Синема</w:t>
      </w:r>
      <w:proofErr w:type="spellEnd"/>
      <w:r w:rsidR="005E49CE" w:rsidRPr="005E49CE">
        <w:rPr>
          <w:sz w:val="28"/>
          <w:szCs w:val="28"/>
        </w:rPr>
        <w:t xml:space="preserve"> Парк</w:t>
      </w:r>
      <w:r w:rsidR="00A66DD0" w:rsidRPr="005E49CE">
        <w:rPr>
          <w:sz w:val="28"/>
          <w:szCs w:val="28"/>
        </w:rPr>
        <w:t>»</w:t>
      </w:r>
    </w:p>
    <w:tbl>
      <w:tblPr>
        <w:tblStyle w:val="ae"/>
        <w:tblW w:w="0" w:type="auto"/>
        <w:tblLook w:val="04A0" w:firstRow="1" w:lastRow="0" w:firstColumn="1" w:lastColumn="0" w:noHBand="0" w:noVBand="1"/>
      </w:tblPr>
      <w:tblGrid>
        <w:gridCol w:w="1905"/>
        <w:gridCol w:w="1264"/>
        <w:gridCol w:w="659"/>
        <w:gridCol w:w="1388"/>
        <w:gridCol w:w="603"/>
        <w:gridCol w:w="1152"/>
        <w:gridCol w:w="1078"/>
        <w:gridCol w:w="1296"/>
      </w:tblGrid>
      <w:tr w:rsidR="00DF55A2" w:rsidRPr="005E49CE" w14:paraId="7BFD25BC" w14:textId="77777777" w:rsidTr="009163FE">
        <w:tc>
          <w:tcPr>
            <w:tcW w:w="1906" w:type="dxa"/>
            <w:vMerge w:val="restart"/>
          </w:tcPr>
          <w:p w14:paraId="606309EF" w14:textId="77777777" w:rsidR="00DF55A2" w:rsidRPr="005E49CE" w:rsidRDefault="00DF55A2" w:rsidP="00E07B95">
            <w:pPr>
              <w:jc w:val="center"/>
            </w:pPr>
            <w:r w:rsidRPr="005E49CE">
              <w:t xml:space="preserve">Показатель </w:t>
            </w:r>
          </w:p>
        </w:tc>
        <w:tc>
          <w:tcPr>
            <w:tcW w:w="1934" w:type="dxa"/>
            <w:gridSpan w:val="2"/>
          </w:tcPr>
          <w:p w14:paraId="528105C4" w14:textId="2E05724A" w:rsidR="00DF55A2" w:rsidRPr="005E49CE" w:rsidRDefault="00D81E1B" w:rsidP="00E07B95">
            <w:pPr>
              <w:jc w:val="center"/>
            </w:pPr>
            <w:r w:rsidRPr="005E49CE">
              <w:t>Базисный год</w:t>
            </w:r>
          </w:p>
        </w:tc>
        <w:tc>
          <w:tcPr>
            <w:tcW w:w="2003" w:type="dxa"/>
            <w:gridSpan w:val="2"/>
          </w:tcPr>
          <w:p w14:paraId="3AC71847" w14:textId="1A3FCF7A" w:rsidR="00DF55A2" w:rsidRPr="005E49CE" w:rsidRDefault="00D81E1B" w:rsidP="00E07B95">
            <w:pPr>
              <w:jc w:val="center"/>
            </w:pPr>
            <w:r w:rsidRPr="005E49CE">
              <w:t>Отчетный год</w:t>
            </w:r>
          </w:p>
        </w:tc>
        <w:tc>
          <w:tcPr>
            <w:tcW w:w="3538" w:type="dxa"/>
            <w:gridSpan w:val="3"/>
          </w:tcPr>
          <w:p w14:paraId="02FB411A" w14:textId="77777777" w:rsidR="00DF55A2" w:rsidRPr="005E49CE" w:rsidRDefault="00DF55A2" w:rsidP="00E07B95">
            <w:pPr>
              <w:jc w:val="center"/>
            </w:pPr>
            <w:r w:rsidRPr="005E49CE">
              <w:t>Изменения за год</w:t>
            </w:r>
          </w:p>
        </w:tc>
      </w:tr>
      <w:tr w:rsidR="00DF55A2" w:rsidRPr="005E49CE" w14:paraId="063ECD0B" w14:textId="77777777" w:rsidTr="009163FE">
        <w:tc>
          <w:tcPr>
            <w:tcW w:w="1906" w:type="dxa"/>
            <w:vMerge/>
          </w:tcPr>
          <w:p w14:paraId="399D8C58" w14:textId="77777777" w:rsidR="00DF55A2" w:rsidRPr="005E49CE" w:rsidRDefault="00DF55A2" w:rsidP="00E07B95">
            <w:pPr>
              <w:jc w:val="center"/>
            </w:pPr>
          </w:p>
        </w:tc>
        <w:tc>
          <w:tcPr>
            <w:tcW w:w="1273" w:type="dxa"/>
          </w:tcPr>
          <w:p w14:paraId="6C1DDDDD" w14:textId="77777777" w:rsidR="00DF55A2" w:rsidRPr="005E49CE" w:rsidRDefault="00DF55A2" w:rsidP="00E07B95">
            <w:pPr>
              <w:jc w:val="center"/>
            </w:pPr>
            <w:r w:rsidRPr="005E49CE">
              <w:t>Сумма, тыс. руб.</w:t>
            </w:r>
          </w:p>
        </w:tc>
        <w:tc>
          <w:tcPr>
            <w:tcW w:w="661" w:type="dxa"/>
          </w:tcPr>
          <w:p w14:paraId="50D55594" w14:textId="77777777" w:rsidR="00DF55A2" w:rsidRPr="005E49CE" w:rsidRDefault="00DF55A2" w:rsidP="00E07B95">
            <w:pPr>
              <w:jc w:val="center"/>
            </w:pPr>
            <w:r w:rsidRPr="005E49CE">
              <w:t>Уд. вес, %</w:t>
            </w:r>
          </w:p>
        </w:tc>
        <w:tc>
          <w:tcPr>
            <w:tcW w:w="1400" w:type="dxa"/>
          </w:tcPr>
          <w:p w14:paraId="2340F6FE" w14:textId="77777777" w:rsidR="00DF55A2" w:rsidRPr="005E49CE" w:rsidRDefault="00DF55A2" w:rsidP="00E07B95">
            <w:pPr>
              <w:jc w:val="center"/>
            </w:pPr>
            <w:r w:rsidRPr="005E49CE">
              <w:t>Сумма, тыс. руб.</w:t>
            </w:r>
          </w:p>
        </w:tc>
        <w:tc>
          <w:tcPr>
            <w:tcW w:w="603" w:type="dxa"/>
          </w:tcPr>
          <w:p w14:paraId="0E503B27" w14:textId="77777777" w:rsidR="00DF55A2" w:rsidRPr="005E49CE" w:rsidRDefault="00DF55A2" w:rsidP="00E07B95">
            <w:pPr>
              <w:jc w:val="center"/>
            </w:pPr>
            <w:r w:rsidRPr="005E49CE">
              <w:t>Уд. вес, %</w:t>
            </w:r>
          </w:p>
        </w:tc>
        <w:tc>
          <w:tcPr>
            <w:tcW w:w="1157" w:type="dxa"/>
          </w:tcPr>
          <w:p w14:paraId="36FA0895" w14:textId="77777777" w:rsidR="00DF55A2" w:rsidRPr="005E49CE" w:rsidRDefault="00DF55A2" w:rsidP="00E07B95">
            <w:pPr>
              <w:jc w:val="center"/>
            </w:pPr>
            <w:r w:rsidRPr="005E49CE">
              <w:t>Сумма, тыс. руб.</w:t>
            </w:r>
          </w:p>
          <w:p w14:paraId="3128058F" w14:textId="77777777" w:rsidR="00DF55A2" w:rsidRPr="005E49CE" w:rsidRDefault="00DF55A2" w:rsidP="00E07B95">
            <w:pPr>
              <w:jc w:val="center"/>
            </w:pPr>
            <w:r w:rsidRPr="005E49CE">
              <w:t>(+,-)</w:t>
            </w:r>
          </w:p>
        </w:tc>
        <w:tc>
          <w:tcPr>
            <w:tcW w:w="1085" w:type="dxa"/>
          </w:tcPr>
          <w:p w14:paraId="676A1916" w14:textId="77777777" w:rsidR="00DF55A2" w:rsidRPr="005E49CE" w:rsidRDefault="00E85B08" w:rsidP="00E07B95">
            <w:pPr>
              <w:jc w:val="center"/>
            </w:pPr>
            <w:r w:rsidRPr="005E49CE">
              <w:t xml:space="preserve">Темп </w:t>
            </w:r>
            <w:r w:rsidR="00DF55A2" w:rsidRPr="005E49CE">
              <w:t>роста, %</w:t>
            </w:r>
          </w:p>
        </w:tc>
        <w:tc>
          <w:tcPr>
            <w:tcW w:w="1296" w:type="dxa"/>
          </w:tcPr>
          <w:p w14:paraId="6C514E89" w14:textId="77777777" w:rsidR="00DF55A2" w:rsidRPr="005E49CE" w:rsidRDefault="00DF55A2" w:rsidP="00E07B95">
            <w:pPr>
              <w:jc w:val="center"/>
            </w:pPr>
            <w:r w:rsidRPr="005E49CE">
              <w:t>Доля в структуре, %</w:t>
            </w:r>
          </w:p>
        </w:tc>
      </w:tr>
      <w:tr w:rsidR="005E49CE" w:rsidRPr="005E49CE" w14:paraId="7461F19C" w14:textId="77777777" w:rsidTr="00193361">
        <w:tc>
          <w:tcPr>
            <w:tcW w:w="1906" w:type="dxa"/>
          </w:tcPr>
          <w:p w14:paraId="324CC86F" w14:textId="77777777" w:rsidR="005E49CE" w:rsidRPr="005E49CE" w:rsidRDefault="005E49CE" w:rsidP="00E07B95">
            <w:pPr>
              <w:jc w:val="both"/>
            </w:pPr>
            <w:r w:rsidRPr="005E49CE">
              <w:t>Себестоимость продаж</w:t>
            </w:r>
          </w:p>
        </w:tc>
        <w:tc>
          <w:tcPr>
            <w:tcW w:w="1273" w:type="dxa"/>
            <w:vAlign w:val="center"/>
          </w:tcPr>
          <w:p w14:paraId="46B20EF5" w14:textId="27E2EA98" w:rsidR="005E49CE" w:rsidRPr="005E49CE" w:rsidRDefault="005E49CE" w:rsidP="005E49CE">
            <w:pPr>
              <w:jc w:val="center"/>
            </w:pPr>
            <w:r w:rsidRPr="005E49CE">
              <w:rPr>
                <w:iCs/>
                <w:color w:val="000000"/>
                <w:bdr w:val="none" w:sz="0" w:space="0" w:color="auto" w:frame="1"/>
              </w:rPr>
              <w:t>5 298 520</w:t>
            </w:r>
          </w:p>
        </w:tc>
        <w:tc>
          <w:tcPr>
            <w:tcW w:w="661" w:type="dxa"/>
            <w:vAlign w:val="center"/>
          </w:tcPr>
          <w:p w14:paraId="37F4B588" w14:textId="4C4FE5D3" w:rsidR="005E49CE" w:rsidRPr="005E49CE" w:rsidRDefault="005E49CE" w:rsidP="00E07B95">
            <w:pPr>
              <w:jc w:val="center"/>
            </w:pPr>
          </w:p>
        </w:tc>
        <w:tc>
          <w:tcPr>
            <w:tcW w:w="1400" w:type="dxa"/>
            <w:vAlign w:val="center"/>
          </w:tcPr>
          <w:p w14:paraId="41E4E4CB" w14:textId="2D75014C" w:rsidR="005E49CE" w:rsidRPr="005E49CE" w:rsidRDefault="005E49CE" w:rsidP="005E49CE">
            <w:pPr>
              <w:jc w:val="center"/>
            </w:pPr>
            <w:r w:rsidRPr="009163FE">
              <w:rPr>
                <w:color w:val="000000"/>
              </w:rPr>
              <w:t>5 801 553</w:t>
            </w:r>
          </w:p>
        </w:tc>
        <w:tc>
          <w:tcPr>
            <w:tcW w:w="603" w:type="dxa"/>
          </w:tcPr>
          <w:p w14:paraId="052A170B" w14:textId="77777777" w:rsidR="005E49CE" w:rsidRPr="005E49CE" w:rsidRDefault="005E49CE" w:rsidP="00E07B95">
            <w:pPr>
              <w:jc w:val="center"/>
            </w:pPr>
          </w:p>
        </w:tc>
        <w:tc>
          <w:tcPr>
            <w:tcW w:w="1157" w:type="dxa"/>
          </w:tcPr>
          <w:p w14:paraId="3AC2A590" w14:textId="77777777" w:rsidR="005E49CE" w:rsidRPr="005E49CE" w:rsidRDefault="005E49CE" w:rsidP="00E07B95">
            <w:pPr>
              <w:jc w:val="center"/>
            </w:pPr>
          </w:p>
        </w:tc>
        <w:tc>
          <w:tcPr>
            <w:tcW w:w="1085" w:type="dxa"/>
          </w:tcPr>
          <w:p w14:paraId="5856515D" w14:textId="77777777" w:rsidR="005E49CE" w:rsidRPr="005E49CE" w:rsidRDefault="005E49CE" w:rsidP="00E07B95">
            <w:pPr>
              <w:jc w:val="center"/>
            </w:pPr>
          </w:p>
        </w:tc>
        <w:tc>
          <w:tcPr>
            <w:tcW w:w="1296" w:type="dxa"/>
          </w:tcPr>
          <w:p w14:paraId="027C44A4" w14:textId="77777777" w:rsidR="005E49CE" w:rsidRPr="005E49CE" w:rsidRDefault="005E49CE" w:rsidP="00E07B95">
            <w:pPr>
              <w:jc w:val="center"/>
            </w:pPr>
          </w:p>
        </w:tc>
      </w:tr>
      <w:tr w:rsidR="005E49CE" w:rsidRPr="005E49CE" w14:paraId="04E26316" w14:textId="77777777" w:rsidTr="00193361">
        <w:tc>
          <w:tcPr>
            <w:tcW w:w="1906" w:type="dxa"/>
            <w:vAlign w:val="center"/>
          </w:tcPr>
          <w:p w14:paraId="6C7EEA0E" w14:textId="77777777" w:rsidR="005E49CE" w:rsidRPr="005E49CE" w:rsidRDefault="005E49CE" w:rsidP="00E07B95">
            <w:pPr>
              <w:jc w:val="both"/>
            </w:pPr>
            <w:r w:rsidRPr="005E49CE">
              <w:t>Коммерческие расходы</w:t>
            </w:r>
          </w:p>
        </w:tc>
        <w:tc>
          <w:tcPr>
            <w:tcW w:w="1273" w:type="dxa"/>
            <w:vAlign w:val="center"/>
          </w:tcPr>
          <w:p w14:paraId="5BE5F9B8" w14:textId="29F5A01F" w:rsidR="005E49CE" w:rsidRPr="005E49CE" w:rsidRDefault="005E49CE" w:rsidP="005E49CE">
            <w:pPr>
              <w:jc w:val="center"/>
            </w:pPr>
            <w:r w:rsidRPr="009163FE">
              <w:rPr>
                <w:color w:val="000000"/>
              </w:rPr>
              <w:t>101 154</w:t>
            </w:r>
          </w:p>
        </w:tc>
        <w:tc>
          <w:tcPr>
            <w:tcW w:w="661" w:type="dxa"/>
            <w:vAlign w:val="center"/>
          </w:tcPr>
          <w:p w14:paraId="20A9F192" w14:textId="30309D6E" w:rsidR="005E49CE" w:rsidRPr="005E49CE" w:rsidRDefault="005E49CE" w:rsidP="00E07B95">
            <w:pPr>
              <w:jc w:val="center"/>
            </w:pPr>
          </w:p>
        </w:tc>
        <w:tc>
          <w:tcPr>
            <w:tcW w:w="1400" w:type="dxa"/>
            <w:vAlign w:val="center"/>
          </w:tcPr>
          <w:p w14:paraId="32A52CD5" w14:textId="5DFC7ACB" w:rsidR="005E49CE" w:rsidRPr="005E49CE" w:rsidRDefault="005E49CE" w:rsidP="005E49CE">
            <w:pPr>
              <w:jc w:val="center"/>
            </w:pPr>
            <w:r w:rsidRPr="009163FE">
              <w:rPr>
                <w:color w:val="000000"/>
              </w:rPr>
              <w:t>97 233</w:t>
            </w:r>
          </w:p>
        </w:tc>
        <w:tc>
          <w:tcPr>
            <w:tcW w:w="603" w:type="dxa"/>
          </w:tcPr>
          <w:p w14:paraId="05B5A31A" w14:textId="77777777" w:rsidR="005E49CE" w:rsidRPr="005E49CE" w:rsidRDefault="005E49CE" w:rsidP="00E07B95">
            <w:pPr>
              <w:jc w:val="center"/>
            </w:pPr>
          </w:p>
        </w:tc>
        <w:tc>
          <w:tcPr>
            <w:tcW w:w="1157" w:type="dxa"/>
          </w:tcPr>
          <w:p w14:paraId="243EC702" w14:textId="77777777" w:rsidR="005E49CE" w:rsidRPr="005E49CE" w:rsidRDefault="005E49CE" w:rsidP="00E07B95">
            <w:pPr>
              <w:jc w:val="center"/>
            </w:pPr>
          </w:p>
        </w:tc>
        <w:tc>
          <w:tcPr>
            <w:tcW w:w="1085" w:type="dxa"/>
          </w:tcPr>
          <w:p w14:paraId="176551CC" w14:textId="77777777" w:rsidR="005E49CE" w:rsidRPr="005E49CE" w:rsidRDefault="005E49CE" w:rsidP="00E07B95">
            <w:pPr>
              <w:jc w:val="center"/>
            </w:pPr>
          </w:p>
        </w:tc>
        <w:tc>
          <w:tcPr>
            <w:tcW w:w="1296" w:type="dxa"/>
          </w:tcPr>
          <w:p w14:paraId="24FFD02F" w14:textId="77777777" w:rsidR="005E49CE" w:rsidRPr="005E49CE" w:rsidRDefault="005E49CE" w:rsidP="00E07B95">
            <w:pPr>
              <w:jc w:val="center"/>
            </w:pPr>
          </w:p>
        </w:tc>
      </w:tr>
      <w:tr w:rsidR="005E49CE" w:rsidRPr="005E49CE" w14:paraId="7A69E1CF" w14:textId="77777777" w:rsidTr="00193361">
        <w:tc>
          <w:tcPr>
            <w:tcW w:w="1906" w:type="dxa"/>
            <w:vAlign w:val="center"/>
          </w:tcPr>
          <w:p w14:paraId="7BFFE575" w14:textId="77777777" w:rsidR="005E49CE" w:rsidRPr="005E49CE" w:rsidRDefault="005E49CE" w:rsidP="00E07B95">
            <w:pPr>
              <w:jc w:val="both"/>
            </w:pPr>
            <w:r w:rsidRPr="005E49CE">
              <w:t>Управленческие расходы</w:t>
            </w:r>
          </w:p>
        </w:tc>
        <w:tc>
          <w:tcPr>
            <w:tcW w:w="1273" w:type="dxa"/>
            <w:vAlign w:val="center"/>
          </w:tcPr>
          <w:p w14:paraId="2312A8A0" w14:textId="2F637B19" w:rsidR="005E49CE" w:rsidRPr="005E49CE" w:rsidRDefault="005E49CE" w:rsidP="005E49CE">
            <w:pPr>
              <w:jc w:val="center"/>
            </w:pPr>
            <w:r w:rsidRPr="009163FE">
              <w:rPr>
                <w:color w:val="000000"/>
              </w:rPr>
              <w:t>416 769</w:t>
            </w:r>
          </w:p>
        </w:tc>
        <w:tc>
          <w:tcPr>
            <w:tcW w:w="661" w:type="dxa"/>
            <w:vAlign w:val="center"/>
          </w:tcPr>
          <w:p w14:paraId="1DDBC3FD" w14:textId="54144D44" w:rsidR="005E49CE" w:rsidRPr="005E49CE" w:rsidRDefault="005E49CE" w:rsidP="00E07B95">
            <w:pPr>
              <w:jc w:val="center"/>
            </w:pPr>
          </w:p>
        </w:tc>
        <w:tc>
          <w:tcPr>
            <w:tcW w:w="1400" w:type="dxa"/>
            <w:vAlign w:val="center"/>
          </w:tcPr>
          <w:p w14:paraId="12FA8DCA" w14:textId="1E1F1EE4" w:rsidR="005E49CE" w:rsidRPr="005E49CE" w:rsidRDefault="005E49CE" w:rsidP="005E49CE">
            <w:pPr>
              <w:jc w:val="center"/>
            </w:pPr>
            <w:r w:rsidRPr="009163FE">
              <w:rPr>
                <w:color w:val="000000"/>
              </w:rPr>
              <w:t>405 265</w:t>
            </w:r>
          </w:p>
        </w:tc>
        <w:tc>
          <w:tcPr>
            <w:tcW w:w="603" w:type="dxa"/>
          </w:tcPr>
          <w:p w14:paraId="311E3FCC" w14:textId="77777777" w:rsidR="005E49CE" w:rsidRPr="005E49CE" w:rsidRDefault="005E49CE" w:rsidP="00E07B95">
            <w:pPr>
              <w:jc w:val="center"/>
            </w:pPr>
          </w:p>
        </w:tc>
        <w:tc>
          <w:tcPr>
            <w:tcW w:w="1157" w:type="dxa"/>
          </w:tcPr>
          <w:p w14:paraId="70823E89" w14:textId="77777777" w:rsidR="005E49CE" w:rsidRPr="005E49CE" w:rsidRDefault="005E49CE" w:rsidP="00E07B95">
            <w:pPr>
              <w:jc w:val="center"/>
            </w:pPr>
          </w:p>
        </w:tc>
        <w:tc>
          <w:tcPr>
            <w:tcW w:w="1085" w:type="dxa"/>
          </w:tcPr>
          <w:p w14:paraId="4FA60E45" w14:textId="77777777" w:rsidR="005E49CE" w:rsidRPr="005E49CE" w:rsidRDefault="005E49CE" w:rsidP="00E07B95">
            <w:pPr>
              <w:jc w:val="center"/>
            </w:pPr>
          </w:p>
        </w:tc>
        <w:tc>
          <w:tcPr>
            <w:tcW w:w="1296" w:type="dxa"/>
          </w:tcPr>
          <w:p w14:paraId="307E5AB0" w14:textId="77777777" w:rsidR="005E49CE" w:rsidRPr="005E49CE" w:rsidRDefault="005E49CE" w:rsidP="00E07B95">
            <w:pPr>
              <w:jc w:val="center"/>
            </w:pPr>
          </w:p>
        </w:tc>
      </w:tr>
      <w:tr w:rsidR="005E49CE" w:rsidRPr="005E49CE" w14:paraId="187F2E2C" w14:textId="77777777" w:rsidTr="00193361">
        <w:tc>
          <w:tcPr>
            <w:tcW w:w="1906" w:type="dxa"/>
          </w:tcPr>
          <w:p w14:paraId="22AEEBDD" w14:textId="039D4E72" w:rsidR="005E49CE" w:rsidRPr="005E49CE" w:rsidRDefault="005E49CE" w:rsidP="00E07B95">
            <w:pPr>
              <w:jc w:val="both"/>
            </w:pPr>
            <w:r w:rsidRPr="005E49CE">
              <w:lastRenderedPageBreak/>
              <w:t>Проценты к уплате</w:t>
            </w:r>
          </w:p>
        </w:tc>
        <w:tc>
          <w:tcPr>
            <w:tcW w:w="1273" w:type="dxa"/>
            <w:vAlign w:val="center"/>
          </w:tcPr>
          <w:p w14:paraId="2B9B321C" w14:textId="4F22C367" w:rsidR="005E49CE" w:rsidRPr="005E49CE" w:rsidRDefault="005E49CE" w:rsidP="005E49CE">
            <w:pPr>
              <w:jc w:val="center"/>
              <w:rPr>
                <w:color w:val="000000"/>
              </w:rPr>
            </w:pPr>
            <w:r w:rsidRPr="009163FE">
              <w:rPr>
                <w:color w:val="000000"/>
              </w:rPr>
              <w:t>717 333</w:t>
            </w:r>
          </w:p>
        </w:tc>
        <w:tc>
          <w:tcPr>
            <w:tcW w:w="661" w:type="dxa"/>
            <w:vAlign w:val="center"/>
          </w:tcPr>
          <w:p w14:paraId="7BDE382E" w14:textId="29E50E69" w:rsidR="005E49CE" w:rsidRPr="005E49CE" w:rsidRDefault="005E49CE" w:rsidP="00E07B95">
            <w:pPr>
              <w:jc w:val="center"/>
              <w:rPr>
                <w:color w:val="000000"/>
              </w:rPr>
            </w:pPr>
          </w:p>
        </w:tc>
        <w:tc>
          <w:tcPr>
            <w:tcW w:w="1400" w:type="dxa"/>
            <w:vAlign w:val="center"/>
          </w:tcPr>
          <w:p w14:paraId="171E3F04" w14:textId="724E6E81" w:rsidR="005E49CE" w:rsidRPr="005E49CE" w:rsidRDefault="005E49CE" w:rsidP="005E49CE">
            <w:pPr>
              <w:jc w:val="center"/>
            </w:pPr>
            <w:r w:rsidRPr="009163FE">
              <w:rPr>
                <w:color w:val="000000"/>
              </w:rPr>
              <w:t>641 038</w:t>
            </w:r>
          </w:p>
        </w:tc>
        <w:tc>
          <w:tcPr>
            <w:tcW w:w="603" w:type="dxa"/>
          </w:tcPr>
          <w:p w14:paraId="7E642B21" w14:textId="77777777" w:rsidR="005E49CE" w:rsidRPr="005E49CE" w:rsidRDefault="005E49CE" w:rsidP="00E07B95">
            <w:pPr>
              <w:jc w:val="center"/>
            </w:pPr>
          </w:p>
        </w:tc>
        <w:tc>
          <w:tcPr>
            <w:tcW w:w="1157" w:type="dxa"/>
          </w:tcPr>
          <w:p w14:paraId="63D79768" w14:textId="77777777" w:rsidR="005E49CE" w:rsidRPr="005E49CE" w:rsidRDefault="005E49CE" w:rsidP="00E07B95">
            <w:pPr>
              <w:jc w:val="center"/>
            </w:pPr>
          </w:p>
        </w:tc>
        <w:tc>
          <w:tcPr>
            <w:tcW w:w="1085" w:type="dxa"/>
          </w:tcPr>
          <w:p w14:paraId="60D86BE3" w14:textId="77777777" w:rsidR="005E49CE" w:rsidRPr="005E49CE" w:rsidRDefault="005E49CE" w:rsidP="00E07B95">
            <w:pPr>
              <w:jc w:val="center"/>
            </w:pPr>
          </w:p>
        </w:tc>
        <w:tc>
          <w:tcPr>
            <w:tcW w:w="1296" w:type="dxa"/>
          </w:tcPr>
          <w:p w14:paraId="69AFCE03" w14:textId="77777777" w:rsidR="005E49CE" w:rsidRPr="005E49CE" w:rsidRDefault="005E49CE" w:rsidP="00E07B95">
            <w:pPr>
              <w:jc w:val="center"/>
            </w:pPr>
          </w:p>
        </w:tc>
      </w:tr>
      <w:tr w:rsidR="005E49CE" w:rsidRPr="005E49CE" w14:paraId="283BE0F4" w14:textId="77777777" w:rsidTr="00193361">
        <w:tc>
          <w:tcPr>
            <w:tcW w:w="1906" w:type="dxa"/>
          </w:tcPr>
          <w:p w14:paraId="1B6353C3" w14:textId="3645509D" w:rsidR="005E49CE" w:rsidRPr="005E49CE" w:rsidRDefault="005E49CE" w:rsidP="00E07B95">
            <w:pPr>
              <w:jc w:val="both"/>
            </w:pPr>
            <w:r w:rsidRPr="005E49CE">
              <w:t>Прочие расходы</w:t>
            </w:r>
          </w:p>
        </w:tc>
        <w:tc>
          <w:tcPr>
            <w:tcW w:w="1273" w:type="dxa"/>
            <w:vAlign w:val="center"/>
          </w:tcPr>
          <w:p w14:paraId="4C911005" w14:textId="70B1B2EE" w:rsidR="005E49CE" w:rsidRPr="005E49CE" w:rsidRDefault="005E49CE" w:rsidP="005E49CE">
            <w:pPr>
              <w:jc w:val="center"/>
              <w:rPr>
                <w:color w:val="000000"/>
              </w:rPr>
            </w:pPr>
            <w:r w:rsidRPr="005E49CE">
              <w:rPr>
                <w:iCs/>
                <w:color w:val="000000"/>
                <w:bdr w:val="none" w:sz="0" w:space="0" w:color="auto" w:frame="1"/>
              </w:rPr>
              <w:t>1 734 553</w:t>
            </w:r>
          </w:p>
        </w:tc>
        <w:tc>
          <w:tcPr>
            <w:tcW w:w="661" w:type="dxa"/>
            <w:vAlign w:val="center"/>
          </w:tcPr>
          <w:p w14:paraId="742061C9" w14:textId="53668A6A" w:rsidR="005E49CE" w:rsidRPr="005E49CE" w:rsidRDefault="005E49CE" w:rsidP="00E07B95">
            <w:pPr>
              <w:jc w:val="center"/>
              <w:rPr>
                <w:color w:val="000000"/>
              </w:rPr>
            </w:pPr>
          </w:p>
        </w:tc>
        <w:tc>
          <w:tcPr>
            <w:tcW w:w="1400" w:type="dxa"/>
            <w:vAlign w:val="center"/>
          </w:tcPr>
          <w:p w14:paraId="19545149" w14:textId="79D22CF5" w:rsidR="005E49CE" w:rsidRPr="005E49CE" w:rsidRDefault="005E49CE" w:rsidP="005E49CE">
            <w:pPr>
              <w:jc w:val="center"/>
            </w:pPr>
            <w:r w:rsidRPr="009163FE">
              <w:rPr>
                <w:color w:val="000000"/>
              </w:rPr>
              <w:t>853 993</w:t>
            </w:r>
          </w:p>
        </w:tc>
        <w:tc>
          <w:tcPr>
            <w:tcW w:w="603" w:type="dxa"/>
          </w:tcPr>
          <w:p w14:paraId="52BF1B56" w14:textId="77777777" w:rsidR="005E49CE" w:rsidRPr="005E49CE" w:rsidRDefault="005E49CE" w:rsidP="00E07B95">
            <w:pPr>
              <w:jc w:val="center"/>
            </w:pPr>
          </w:p>
        </w:tc>
        <w:tc>
          <w:tcPr>
            <w:tcW w:w="1157" w:type="dxa"/>
          </w:tcPr>
          <w:p w14:paraId="08888677" w14:textId="77777777" w:rsidR="005E49CE" w:rsidRPr="005E49CE" w:rsidRDefault="005E49CE" w:rsidP="00E07B95">
            <w:pPr>
              <w:jc w:val="center"/>
            </w:pPr>
          </w:p>
        </w:tc>
        <w:tc>
          <w:tcPr>
            <w:tcW w:w="1085" w:type="dxa"/>
          </w:tcPr>
          <w:p w14:paraId="789B3CFF" w14:textId="77777777" w:rsidR="005E49CE" w:rsidRPr="005E49CE" w:rsidRDefault="005E49CE" w:rsidP="00E07B95">
            <w:pPr>
              <w:jc w:val="center"/>
            </w:pPr>
          </w:p>
        </w:tc>
        <w:tc>
          <w:tcPr>
            <w:tcW w:w="1296" w:type="dxa"/>
          </w:tcPr>
          <w:p w14:paraId="7680048F" w14:textId="77777777" w:rsidR="005E49CE" w:rsidRPr="005E49CE" w:rsidRDefault="005E49CE" w:rsidP="00E07B95">
            <w:pPr>
              <w:jc w:val="center"/>
            </w:pPr>
          </w:p>
        </w:tc>
      </w:tr>
      <w:tr w:rsidR="005E49CE" w:rsidRPr="005E49CE" w14:paraId="614A8D08" w14:textId="77777777" w:rsidTr="009163FE">
        <w:tc>
          <w:tcPr>
            <w:tcW w:w="1906" w:type="dxa"/>
          </w:tcPr>
          <w:p w14:paraId="2F929471" w14:textId="77777777" w:rsidR="005E49CE" w:rsidRPr="005E49CE" w:rsidRDefault="005E49CE" w:rsidP="00E07B95">
            <w:pPr>
              <w:jc w:val="center"/>
            </w:pPr>
            <w:r w:rsidRPr="005E49CE">
              <w:t>Итого затрат</w:t>
            </w:r>
          </w:p>
        </w:tc>
        <w:tc>
          <w:tcPr>
            <w:tcW w:w="1273" w:type="dxa"/>
          </w:tcPr>
          <w:p w14:paraId="25558DF1" w14:textId="77777777" w:rsidR="005E49CE" w:rsidRPr="005E49CE" w:rsidRDefault="005E49CE" w:rsidP="00E07B95">
            <w:pPr>
              <w:jc w:val="center"/>
            </w:pPr>
          </w:p>
        </w:tc>
        <w:tc>
          <w:tcPr>
            <w:tcW w:w="661" w:type="dxa"/>
          </w:tcPr>
          <w:p w14:paraId="5E3316B0" w14:textId="77777777" w:rsidR="005E49CE" w:rsidRPr="005E49CE" w:rsidRDefault="005E49CE" w:rsidP="00E07B95">
            <w:pPr>
              <w:jc w:val="center"/>
            </w:pPr>
          </w:p>
        </w:tc>
        <w:tc>
          <w:tcPr>
            <w:tcW w:w="1400" w:type="dxa"/>
          </w:tcPr>
          <w:p w14:paraId="68FA4A5B" w14:textId="77777777" w:rsidR="005E49CE" w:rsidRPr="005E49CE" w:rsidRDefault="005E49CE" w:rsidP="00E07B95">
            <w:pPr>
              <w:jc w:val="center"/>
            </w:pPr>
          </w:p>
        </w:tc>
        <w:tc>
          <w:tcPr>
            <w:tcW w:w="603" w:type="dxa"/>
          </w:tcPr>
          <w:p w14:paraId="65037EE4" w14:textId="77777777" w:rsidR="005E49CE" w:rsidRPr="005E49CE" w:rsidRDefault="005E49CE" w:rsidP="00E07B95">
            <w:pPr>
              <w:jc w:val="center"/>
            </w:pPr>
          </w:p>
        </w:tc>
        <w:tc>
          <w:tcPr>
            <w:tcW w:w="1157" w:type="dxa"/>
          </w:tcPr>
          <w:p w14:paraId="5227D801" w14:textId="77777777" w:rsidR="005E49CE" w:rsidRPr="005E49CE" w:rsidRDefault="005E49CE" w:rsidP="00E07B95">
            <w:pPr>
              <w:jc w:val="center"/>
            </w:pPr>
          </w:p>
        </w:tc>
        <w:tc>
          <w:tcPr>
            <w:tcW w:w="1085" w:type="dxa"/>
          </w:tcPr>
          <w:p w14:paraId="5D967CC5" w14:textId="77777777" w:rsidR="005E49CE" w:rsidRPr="005E49CE" w:rsidRDefault="005E49CE" w:rsidP="00E07B95">
            <w:pPr>
              <w:jc w:val="center"/>
            </w:pPr>
          </w:p>
        </w:tc>
        <w:tc>
          <w:tcPr>
            <w:tcW w:w="1296" w:type="dxa"/>
          </w:tcPr>
          <w:p w14:paraId="713D8CAC" w14:textId="77777777" w:rsidR="005E49CE" w:rsidRPr="005E49CE" w:rsidRDefault="005E49CE" w:rsidP="00E07B95">
            <w:pPr>
              <w:jc w:val="center"/>
            </w:pPr>
          </w:p>
        </w:tc>
      </w:tr>
    </w:tbl>
    <w:p w14:paraId="04115123" w14:textId="77777777" w:rsidR="00B40E12" w:rsidRPr="005E49CE" w:rsidRDefault="00B40E12" w:rsidP="00E07B95">
      <w:pPr>
        <w:ind w:firstLine="709"/>
        <w:jc w:val="both"/>
        <w:rPr>
          <w:rFonts w:eastAsiaTheme="minorHAnsi"/>
          <w:i/>
          <w:sz w:val="28"/>
          <w:szCs w:val="28"/>
        </w:rPr>
      </w:pPr>
      <w:r w:rsidRPr="005E49CE">
        <w:rPr>
          <w:rFonts w:eastAsiaTheme="minorHAnsi"/>
          <w:i/>
          <w:sz w:val="28"/>
          <w:szCs w:val="28"/>
        </w:rPr>
        <w:t xml:space="preserve">Задание: </w:t>
      </w:r>
    </w:p>
    <w:p w14:paraId="27626E67" w14:textId="77777777" w:rsidR="00B40E12" w:rsidRPr="005E49CE" w:rsidRDefault="00B40E12" w:rsidP="00E07B95">
      <w:pPr>
        <w:ind w:firstLine="709"/>
        <w:jc w:val="both"/>
        <w:rPr>
          <w:rFonts w:eastAsiaTheme="minorHAnsi"/>
          <w:sz w:val="28"/>
          <w:szCs w:val="28"/>
        </w:rPr>
      </w:pPr>
      <w:r w:rsidRPr="005E49CE">
        <w:rPr>
          <w:rFonts w:eastAsiaTheme="minorHAnsi"/>
          <w:sz w:val="28"/>
          <w:szCs w:val="28"/>
        </w:rPr>
        <w:t xml:space="preserve">1) Рассчитайте абсолютное </w:t>
      </w:r>
      <w:r w:rsidR="00E85B08" w:rsidRPr="005E49CE">
        <w:rPr>
          <w:rFonts w:eastAsiaTheme="minorHAnsi"/>
          <w:sz w:val="28"/>
          <w:szCs w:val="28"/>
        </w:rPr>
        <w:t>и относительное отклонения</w:t>
      </w:r>
      <w:r w:rsidRPr="005E49CE">
        <w:rPr>
          <w:rFonts w:eastAsiaTheme="minorHAnsi"/>
          <w:sz w:val="28"/>
          <w:szCs w:val="28"/>
        </w:rPr>
        <w:t xml:space="preserve"> в расходах за два года, представленные в таблице, удельный вес расходов и сделайте соответствующие выводы. </w:t>
      </w:r>
    </w:p>
    <w:p w14:paraId="06323239" w14:textId="77777777" w:rsidR="00B40E12" w:rsidRPr="005E49CE" w:rsidRDefault="00B40E12" w:rsidP="00E07B95">
      <w:pPr>
        <w:ind w:firstLine="709"/>
        <w:jc w:val="both"/>
        <w:rPr>
          <w:rFonts w:eastAsiaTheme="minorHAnsi"/>
          <w:sz w:val="28"/>
          <w:szCs w:val="28"/>
        </w:rPr>
      </w:pPr>
      <w:r w:rsidRPr="005E49CE">
        <w:rPr>
          <w:rFonts w:eastAsiaTheme="minorHAnsi"/>
          <w:sz w:val="28"/>
          <w:szCs w:val="28"/>
        </w:rPr>
        <w:t xml:space="preserve">2) Какие факторы, по Вашему мнению, повлияли на данные изменения? </w:t>
      </w:r>
    </w:p>
    <w:p w14:paraId="4EBD6F27" w14:textId="64DAE118" w:rsidR="00B40E12" w:rsidRPr="005E49CE" w:rsidRDefault="00B40E12" w:rsidP="00E07B95">
      <w:pPr>
        <w:ind w:firstLine="709"/>
        <w:jc w:val="both"/>
        <w:rPr>
          <w:rFonts w:eastAsiaTheme="minorHAnsi"/>
          <w:sz w:val="28"/>
          <w:szCs w:val="28"/>
        </w:rPr>
      </w:pPr>
      <w:r w:rsidRPr="005E49CE">
        <w:rPr>
          <w:rFonts w:eastAsiaTheme="minorHAnsi"/>
          <w:sz w:val="28"/>
          <w:szCs w:val="28"/>
        </w:rPr>
        <w:t xml:space="preserve">3) Сформулируйте предложения по снижению расходов </w:t>
      </w:r>
      <w:r w:rsidR="00A66DD0" w:rsidRPr="005E49CE">
        <w:rPr>
          <w:rFonts w:eastAsiaTheme="minorHAnsi"/>
          <w:sz w:val="28"/>
          <w:szCs w:val="28"/>
        </w:rPr>
        <w:t>организации</w:t>
      </w:r>
      <w:r w:rsidRPr="005E49CE">
        <w:rPr>
          <w:rFonts w:eastAsiaTheme="minorHAnsi"/>
          <w:sz w:val="28"/>
          <w:szCs w:val="28"/>
        </w:rPr>
        <w:t xml:space="preserve">. </w:t>
      </w:r>
    </w:p>
    <w:p w14:paraId="519DF053" w14:textId="77777777" w:rsidR="005E49CE" w:rsidRDefault="005E49CE" w:rsidP="00E07B95">
      <w:pPr>
        <w:ind w:firstLine="709"/>
        <w:jc w:val="both"/>
        <w:rPr>
          <w:iCs/>
          <w:color w:val="000000" w:themeColor="text1"/>
          <w:sz w:val="28"/>
          <w:szCs w:val="28"/>
        </w:rPr>
      </w:pPr>
      <w:bookmarkStart w:id="8" w:name="_Hlk148716077"/>
    </w:p>
    <w:p w14:paraId="228CFCB8" w14:textId="16A4AB36" w:rsidR="00D81E1B" w:rsidRPr="00D81E1B" w:rsidRDefault="00D81E1B" w:rsidP="00E07B95">
      <w:pPr>
        <w:ind w:firstLine="709"/>
        <w:jc w:val="both"/>
        <w:rPr>
          <w:color w:val="000000"/>
          <w:sz w:val="28"/>
          <w:szCs w:val="28"/>
          <w:shd w:val="clear" w:color="auto" w:fill="FFFFFF"/>
        </w:rPr>
      </w:pPr>
      <w:r w:rsidRPr="00D81E1B">
        <w:rPr>
          <w:rFonts w:eastAsiaTheme="minorEastAsia"/>
          <w:bCs/>
          <w:sz w:val="28"/>
          <w:szCs w:val="32"/>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586D7D">
        <w:rPr>
          <w:rFonts w:eastAsiaTheme="minorEastAsia"/>
          <w:bCs/>
          <w:sz w:val="28"/>
          <w:szCs w:val="32"/>
        </w:rPr>
        <w:t>кафедры</w:t>
      </w:r>
      <w:r w:rsidRPr="00D81E1B">
        <w:rPr>
          <w:rFonts w:eastAsiaTheme="minorEastAsia"/>
          <w:bCs/>
          <w:sz w:val="28"/>
          <w:szCs w:val="32"/>
        </w:rPr>
        <w:t>.</w:t>
      </w:r>
    </w:p>
    <w:bookmarkEnd w:id="8"/>
    <w:p w14:paraId="4A101FC2" w14:textId="77777777" w:rsidR="0000394A" w:rsidRDefault="0000394A" w:rsidP="00E07B95">
      <w:pPr>
        <w:widowControl w:val="0"/>
        <w:autoSpaceDE w:val="0"/>
        <w:autoSpaceDN w:val="0"/>
        <w:adjustRightInd w:val="0"/>
        <w:jc w:val="both"/>
        <w:rPr>
          <w:b/>
          <w:sz w:val="28"/>
          <w:szCs w:val="28"/>
        </w:rPr>
      </w:pPr>
    </w:p>
    <w:p w14:paraId="72966A78" w14:textId="77777777" w:rsidR="00B004CA" w:rsidRPr="004561E2" w:rsidRDefault="00B004CA" w:rsidP="00B004CA">
      <w:pPr>
        <w:widowControl w:val="0"/>
        <w:autoSpaceDE w:val="0"/>
        <w:autoSpaceDN w:val="0"/>
        <w:adjustRightInd w:val="0"/>
        <w:jc w:val="both"/>
        <w:rPr>
          <w:b/>
          <w:sz w:val="28"/>
          <w:szCs w:val="28"/>
        </w:rPr>
      </w:pPr>
      <w:r w:rsidRPr="004561E2">
        <w:rPr>
          <w:b/>
          <w:sz w:val="28"/>
          <w:szCs w:val="28"/>
        </w:rPr>
        <w:t>7. Фонд оценочных средств для проведения промежуточной аттестации обучающихся по дисциплине</w:t>
      </w:r>
    </w:p>
    <w:p w14:paraId="1FAF9388" w14:textId="0F7F6140" w:rsidR="00B004CA" w:rsidRDefault="00B004CA" w:rsidP="00B004CA">
      <w:pPr>
        <w:widowControl w:val="0"/>
        <w:autoSpaceDE w:val="0"/>
        <w:autoSpaceDN w:val="0"/>
        <w:adjustRightInd w:val="0"/>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24C29E35" w14:textId="77777777" w:rsidR="00B004CA" w:rsidRDefault="00B004CA" w:rsidP="00B004CA">
      <w:pPr>
        <w:widowControl w:val="0"/>
        <w:autoSpaceDE w:val="0"/>
        <w:autoSpaceDN w:val="0"/>
        <w:adjustRightInd w:val="0"/>
        <w:jc w:val="both"/>
        <w:rPr>
          <w:b/>
          <w:sz w:val="28"/>
          <w:szCs w:val="28"/>
        </w:rPr>
        <w:sectPr w:rsidR="00B004CA" w:rsidSect="00AA6C6F">
          <w:headerReference w:type="default" r:id="rId8"/>
          <w:pgSz w:w="11906" w:h="16838"/>
          <w:pgMar w:top="1134" w:right="850" w:bottom="1134" w:left="1701" w:header="708" w:footer="708" w:gutter="0"/>
          <w:cols w:space="708"/>
          <w:titlePg/>
          <w:docGrid w:linePitch="360"/>
        </w:sectPr>
      </w:pPr>
    </w:p>
    <w:p w14:paraId="5AEDA934" w14:textId="6A83B48B" w:rsidR="009A0C15" w:rsidRDefault="008B45C4" w:rsidP="008B45C4">
      <w:pPr>
        <w:jc w:val="right"/>
        <w:rPr>
          <w:sz w:val="20"/>
          <w:szCs w:val="20"/>
        </w:rPr>
      </w:pPr>
      <w:r>
        <w:rPr>
          <w:bCs/>
          <w:iCs/>
          <w:sz w:val="28"/>
          <w:szCs w:val="28"/>
        </w:rPr>
        <w:lastRenderedPageBreak/>
        <w:t>Таблица 6</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1"/>
        <w:gridCol w:w="2113"/>
        <w:gridCol w:w="2693"/>
        <w:gridCol w:w="8647"/>
      </w:tblGrid>
      <w:tr w:rsidR="00586D7D" w:rsidRPr="00586D7D" w14:paraId="2D439934" w14:textId="2B7B2841" w:rsidTr="00B004CA">
        <w:tc>
          <w:tcPr>
            <w:tcW w:w="1681" w:type="dxa"/>
          </w:tcPr>
          <w:p w14:paraId="7590F9A8" w14:textId="77777777" w:rsidR="00586D7D" w:rsidRPr="00586D7D" w:rsidRDefault="00586D7D" w:rsidP="00E07B95">
            <w:pPr>
              <w:tabs>
                <w:tab w:val="left" w:pos="540"/>
              </w:tabs>
              <w:contextualSpacing/>
              <w:jc w:val="both"/>
              <w:rPr>
                <w:sz w:val="20"/>
                <w:szCs w:val="20"/>
              </w:rPr>
            </w:pPr>
            <w:r w:rsidRPr="00586D7D">
              <w:rPr>
                <w:sz w:val="20"/>
                <w:szCs w:val="20"/>
              </w:rPr>
              <w:t>Наименование компетенции</w:t>
            </w:r>
          </w:p>
        </w:tc>
        <w:tc>
          <w:tcPr>
            <w:tcW w:w="2113" w:type="dxa"/>
          </w:tcPr>
          <w:p w14:paraId="55C690C6" w14:textId="77777777" w:rsidR="00586D7D" w:rsidRPr="00586D7D" w:rsidRDefault="00586D7D" w:rsidP="00E07B95">
            <w:pPr>
              <w:tabs>
                <w:tab w:val="left" w:pos="540"/>
              </w:tabs>
              <w:contextualSpacing/>
              <w:jc w:val="both"/>
              <w:rPr>
                <w:sz w:val="20"/>
                <w:szCs w:val="20"/>
              </w:rPr>
            </w:pPr>
            <w:r w:rsidRPr="00586D7D">
              <w:rPr>
                <w:sz w:val="20"/>
                <w:szCs w:val="20"/>
              </w:rPr>
              <w:t>Индикаторы достижения компетенции</w:t>
            </w:r>
          </w:p>
        </w:tc>
        <w:tc>
          <w:tcPr>
            <w:tcW w:w="2693" w:type="dxa"/>
          </w:tcPr>
          <w:p w14:paraId="3DACE7C1" w14:textId="77777777" w:rsidR="00586D7D" w:rsidRPr="00586D7D" w:rsidRDefault="00586D7D" w:rsidP="00E07B95">
            <w:pPr>
              <w:tabs>
                <w:tab w:val="left" w:pos="540"/>
              </w:tabs>
              <w:contextualSpacing/>
              <w:jc w:val="both"/>
              <w:rPr>
                <w:sz w:val="20"/>
                <w:szCs w:val="20"/>
              </w:rPr>
            </w:pPr>
            <w:r w:rsidRPr="00586D7D">
              <w:rPr>
                <w:sz w:val="20"/>
                <w:szCs w:val="20"/>
              </w:rPr>
              <w:t>Результаты обучения (умения и знания), соотнесенные с индикаторами достижения компетенции</w:t>
            </w:r>
          </w:p>
        </w:tc>
        <w:tc>
          <w:tcPr>
            <w:tcW w:w="8647" w:type="dxa"/>
          </w:tcPr>
          <w:p w14:paraId="2EC3FEEF" w14:textId="5CAC3188" w:rsidR="00586D7D" w:rsidRPr="00BE378D" w:rsidRDefault="00586D7D" w:rsidP="00E07B95">
            <w:pPr>
              <w:tabs>
                <w:tab w:val="left" w:pos="540"/>
              </w:tabs>
              <w:contextualSpacing/>
              <w:jc w:val="both"/>
              <w:rPr>
                <w:sz w:val="20"/>
                <w:szCs w:val="20"/>
              </w:rPr>
            </w:pPr>
            <w:r w:rsidRPr="00BE378D">
              <w:rPr>
                <w:sz w:val="20"/>
                <w:szCs w:val="20"/>
              </w:rPr>
              <w:t>Типовые контрольные задания</w:t>
            </w:r>
          </w:p>
        </w:tc>
      </w:tr>
      <w:tr w:rsidR="00586D7D" w:rsidRPr="00586D7D" w14:paraId="0D479F1D" w14:textId="3017EEF1" w:rsidTr="00B004CA">
        <w:tc>
          <w:tcPr>
            <w:tcW w:w="1681" w:type="dxa"/>
            <w:vMerge w:val="restart"/>
          </w:tcPr>
          <w:p w14:paraId="1F684569" w14:textId="77777777" w:rsidR="00586D7D" w:rsidRPr="00914622" w:rsidRDefault="00586D7D" w:rsidP="008B45C4">
            <w:pPr>
              <w:tabs>
                <w:tab w:val="left" w:pos="540"/>
              </w:tabs>
              <w:contextualSpacing/>
              <w:jc w:val="both"/>
              <w:rPr>
                <w:sz w:val="20"/>
                <w:szCs w:val="20"/>
              </w:rPr>
            </w:pPr>
            <w:r w:rsidRPr="00914622">
              <w:rPr>
                <w:sz w:val="20"/>
                <w:szCs w:val="20"/>
              </w:rPr>
              <w:t>ПКН-2</w:t>
            </w:r>
          </w:p>
          <w:p w14:paraId="1679811D" w14:textId="7E3B9526" w:rsidR="00586D7D" w:rsidRPr="00914622" w:rsidRDefault="00586D7D" w:rsidP="008B45C4">
            <w:pPr>
              <w:tabs>
                <w:tab w:val="left" w:pos="540"/>
              </w:tabs>
              <w:contextualSpacing/>
              <w:jc w:val="both"/>
              <w:rPr>
                <w:sz w:val="20"/>
                <w:szCs w:val="20"/>
              </w:rPr>
            </w:pPr>
            <w:proofErr w:type="gramStart"/>
            <w:r w:rsidRPr="00914622">
              <w:rPr>
                <w:sz w:val="20"/>
                <w:szCs w:val="20"/>
              </w:rPr>
              <w:t>Способность  на</w:t>
            </w:r>
            <w:proofErr w:type="gramEnd"/>
            <w:r w:rsidRPr="00914622">
              <w:rPr>
                <w:sz w:val="20"/>
                <w:szCs w:val="20"/>
              </w:rPr>
              <w:t xml:space="preserve"> основе существующих методик, нормативно-правовой базы рассчитывать финансово-экономические показатели, </w:t>
            </w:r>
            <w:r w:rsidRPr="00914622">
              <w:rPr>
                <w:color w:val="000000" w:themeColor="text1"/>
                <w:sz w:val="20"/>
                <w:szCs w:val="20"/>
              </w:rPr>
              <w:t xml:space="preserve">анализировать и содержательно объяснять природу экономических процессов на микро и макро уровне </w:t>
            </w:r>
          </w:p>
        </w:tc>
        <w:tc>
          <w:tcPr>
            <w:tcW w:w="2113" w:type="dxa"/>
          </w:tcPr>
          <w:p w14:paraId="4E5B0017" w14:textId="77777777" w:rsidR="00586D7D" w:rsidRPr="00586D7D" w:rsidRDefault="00586D7D" w:rsidP="008B45C4">
            <w:pPr>
              <w:pStyle w:val="a5"/>
              <w:numPr>
                <w:ilvl w:val="0"/>
                <w:numId w:val="34"/>
              </w:numPr>
              <w:ind w:left="0" w:firstLine="0"/>
              <w:jc w:val="both"/>
              <w:rPr>
                <w:sz w:val="20"/>
                <w:szCs w:val="20"/>
              </w:rPr>
            </w:pPr>
            <w:r w:rsidRPr="00586D7D">
              <w:rPr>
                <w:sz w:val="20"/>
                <w:szCs w:val="20"/>
              </w:rPr>
              <w:t>Применяет нормативно-правовую базу, регламентирующую порядок расчета финансово-экономических показателей.</w:t>
            </w:r>
          </w:p>
        </w:tc>
        <w:tc>
          <w:tcPr>
            <w:tcW w:w="2693" w:type="dxa"/>
          </w:tcPr>
          <w:p w14:paraId="141F41EF" w14:textId="77777777" w:rsidR="00586D7D" w:rsidRPr="00586D7D" w:rsidRDefault="00586D7D" w:rsidP="008B45C4">
            <w:pPr>
              <w:shd w:val="clear" w:color="auto" w:fill="FFFFFF" w:themeFill="background1"/>
              <w:tabs>
                <w:tab w:val="left" w:pos="1100"/>
              </w:tabs>
              <w:autoSpaceDE w:val="0"/>
              <w:autoSpaceDN w:val="0"/>
              <w:adjustRightInd w:val="0"/>
              <w:jc w:val="both"/>
              <w:rPr>
                <w:sz w:val="20"/>
                <w:szCs w:val="20"/>
              </w:rPr>
            </w:pPr>
            <w:r w:rsidRPr="00586D7D">
              <w:rPr>
                <w:b/>
                <w:i/>
                <w:sz w:val="20"/>
                <w:szCs w:val="20"/>
              </w:rPr>
              <w:t>Знать:</w:t>
            </w:r>
            <w:r w:rsidRPr="00586D7D">
              <w:rPr>
                <w:color w:val="000000"/>
                <w:sz w:val="20"/>
                <w:szCs w:val="20"/>
              </w:rPr>
              <w:t xml:space="preserve"> нормативно-правовую базу, </w:t>
            </w:r>
            <w:r w:rsidRPr="00586D7D">
              <w:rPr>
                <w:sz w:val="20"/>
                <w:szCs w:val="20"/>
              </w:rPr>
              <w:t>регламентирующую порядок расчета финансово-экономических показателей</w:t>
            </w:r>
            <w:r w:rsidRPr="00586D7D">
              <w:rPr>
                <w:color w:val="000000"/>
                <w:sz w:val="20"/>
                <w:szCs w:val="20"/>
              </w:rPr>
              <w:t xml:space="preserve"> деятельности организации; </w:t>
            </w:r>
          </w:p>
          <w:p w14:paraId="0E311D8F" w14:textId="77777777" w:rsidR="00586D7D" w:rsidRPr="00586D7D" w:rsidRDefault="00586D7D" w:rsidP="008B45C4">
            <w:pPr>
              <w:tabs>
                <w:tab w:val="left" w:pos="540"/>
              </w:tabs>
              <w:contextualSpacing/>
              <w:jc w:val="both"/>
              <w:rPr>
                <w:sz w:val="20"/>
                <w:szCs w:val="20"/>
              </w:rPr>
            </w:pPr>
            <w:r w:rsidRPr="00586D7D">
              <w:rPr>
                <w:b/>
                <w:i/>
                <w:sz w:val="20"/>
                <w:szCs w:val="20"/>
              </w:rPr>
              <w:t xml:space="preserve">Уметь: </w:t>
            </w:r>
            <w:r w:rsidRPr="00586D7D">
              <w:rPr>
                <w:rStyle w:val="FontStyle12"/>
                <w:rFonts w:eastAsia="Calibri"/>
                <w:sz w:val="20"/>
                <w:szCs w:val="20"/>
              </w:rPr>
              <w:t>формировать систему ключевых показателей эффективности деятельности организации</w:t>
            </w:r>
          </w:p>
        </w:tc>
        <w:tc>
          <w:tcPr>
            <w:tcW w:w="8647" w:type="dxa"/>
          </w:tcPr>
          <w:p w14:paraId="382C1137" w14:textId="77777777" w:rsidR="00031125" w:rsidRPr="00BE378D" w:rsidRDefault="00A36107" w:rsidP="00B004CA">
            <w:pPr>
              <w:shd w:val="clear" w:color="auto" w:fill="FFFFFF" w:themeFill="background1"/>
              <w:tabs>
                <w:tab w:val="left" w:pos="1100"/>
              </w:tabs>
              <w:autoSpaceDE w:val="0"/>
              <w:autoSpaceDN w:val="0"/>
              <w:adjustRightInd w:val="0"/>
              <w:jc w:val="both"/>
              <w:rPr>
                <w:sz w:val="20"/>
                <w:szCs w:val="22"/>
                <w:shd w:val="clear" w:color="auto" w:fill="FFFFFF"/>
              </w:rPr>
            </w:pPr>
            <w:r w:rsidRPr="00BE378D">
              <w:rPr>
                <w:sz w:val="20"/>
                <w:szCs w:val="22"/>
              </w:rPr>
              <w:t xml:space="preserve">Пользуясь ресурсами справочно-правовых систем «Консультант Плюс» или «Гарант» оцените меры государственной </w:t>
            </w:r>
            <w:r w:rsidRPr="00BE378D">
              <w:rPr>
                <w:sz w:val="20"/>
                <w:szCs w:val="22"/>
                <w:shd w:val="clear" w:color="auto" w:fill="FFFFFF"/>
              </w:rPr>
              <w:t>поддержки субъектов малого и среднего предпринимательства. Сделайте выводы.</w:t>
            </w:r>
          </w:p>
          <w:p w14:paraId="21365E68" w14:textId="0D9D39F5" w:rsidR="00B004CA" w:rsidRPr="00BE378D" w:rsidRDefault="00B004CA" w:rsidP="00B004CA">
            <w:pPr>
              <w:shd w:val="clear" w:color="auto" w:fill="FFFFFF" w:themeFill="background1"/>
              <w:tabs>
                <w:tab w:val="left" w:pos="1100"/>
              </w:tabs>
              <w:autoSpaceDE w:val="0"/>
              <w:autoSpaceDN w:val="0"/>
              <w:adjustRightInd w:val="0"/>
              <w:jc w:val="both"/>
              <w:rPr>
                <w:b/>
                <w:i/>
                <w:sz w:val="20"/>
                <w:szCs w:val="20"/>
              </w:rPr>
            </w:pPr>
            <w:r w:rsidRPr="00BE378D">
              <w:rPr>
                <w:color w:val="000000"/>
                <w:sz w:val="20"/>
                <w:szCs w:val="20"/>
              </w:rPr>
              <w:t>Дайте развернутый ответ. Охарактеризуйте разные м</w:t>
            </w:r>
            <w:r w:rsidRPr="00BE378D">
              <w:rPr>
                <w:sz w:val="20"/>
                <w:szCs w:val="20"/>
              </w:rPr>
              <w:t>етоды комплексной оценки финансово-хозяйственной деятельности организации.</w:t>
            </w:r>
          </w:p>
        </w:tc>
      </w:tr>
      <w:tr w:rsidR="00586D7D" w:rsidRPr="00586D7D" w14:paraId="7FAEE590" w14:textId="3DD080DE" w:rsidTr="00B004CA">
        <w:tc>
          <w:tcPr>
            <w:tcW w:w="1681" w:type="dxa"/>
            <w:vMerge/>
          </w:tcPr>
          <w:p w14:paraId="68B65FF7" w14:textId="77777777" w:rsidR="00586D7D" w:rsidRPr="00914622" w:rsidRDefault="00586D7D" w:rsidP="008B45C4">
            <w:pPr>
              <w:tabs>
                <w:tab w:val="left" w:pos="540"/>
              </w:tabs>
              <w:contextualSpacing/>
              <w:jc w:val="both"/>
              <w:rPr>
                <w:sz w:val="20"/>
                <w:szCs w:val="20"/>
              </w:rPr>
            </w:pPr>
          </w:p>
        </w:tc>
        <w:tc>
          <w:tcPr>
            <w:tcW w:w="2113" w:type="dxa"/>
          </w:tcPr>
          <w:p w14:paraId="378C691D" w14:textId="77777777" w:rsidR="00586D7D" w:rsidRPr="00586D7D" w:rsidRDefault="00586D7D" w:rsidP="008B45C4">
            <w:pPr>
              <w:pStyle w:val="a5"/>
              <w:numPr>
                <w:ilvl w:val="0"/>
                <w:numId w:val="34"/>
              </w:numPr>
              <w:ind w:left="0" w:firstLine="0"/>
              <w:jc w:val="both"/>
              <w:rPr>
                <w:sz w:val="20"/>
                <w:szCs w:val="20"/>
              </w:rPr>
            </w:pPr>
            <w:r w:rsidRPr="00586D7D">
              <w:rPr>
                <w:sz w:val="20"/>
                <w:szCs w:val="20"/>
              </w:rPr>
              <w:t>Производит расчет финансово-экономических показателей на макро-, мезо- и микроуровнях.</w:t>
            </w:r>
          </w:p>
        </w:tc>
        <w:tc>
          <w:tcPr>
            <w:tcW w:w="2693" w:type="dxa"/>
          </w:tcPr>
          <w:p w14:paraId="20A943F8" w14:textId="77777777" w:rsidR="00586D7D" w:rsidRPr="00586D7D" w:rsidRDefault="00586D7D" w:rsidP="008B45C4">
            <w:pPr>
              <w:jc w:val="both"/>
              <w:rPr>
                <w:rStyle w:val="FontStyle12"/>
                <w:rFonts w:eastAsia="Calibri"/>
                <w:sz w:val="20"/>
                <w:szCs w:val="20"/>
              </w:rPr>
            </w:pPr>
            <w:r w:rsidRPr="00586D7D">
              <w:rPr>
                <w:b/>
                <w:i/>
                <w:sz w:val="20"/>
                <w:szCs w:val="20"/>
              </w:rPr>
              <w:t>Знать:</w:t>
            </w:r>
            <w:r w:rsidRPr="00586D7D">
              <w:rPr>
                <w:rStyle w:val="FontStyle12"/>
                <w:rFonts w:eastAsia="Calibri"/>
                <w:sz w:val="20"/>
                <w:szCs w:val="20"/>
              </w:rPr>
              <w:t xml:space="preserve"> </w:t>
            </w:r>
            <w:r w:rsidRPr="00586D7D">
              <w:rPr>
                <w:sz w:val="20"/>
                <w:szCs w:val="20"/>
              </w:rPr>
              <w:t xml:space="preserve">методику </w:t>
            </w:r>
            <w:r w:rsidRPr="00586D7D">
              <w:rPr>
                <w:rStyle w:val="FontStyle12"/>
                <w:rFonts w:eastAsia="Calibri"/>
                <w:sz w:val="20"/>
                <w:szCs w:val="20"/>
              </w:rPr>
              <w:t xml:space="preserve">расчета показателей эффективности деятельности организации; </w:t>
            </w:r>
          </w:p>
          <w:p w14:paraId="18A1510C" w14:textId="77777777" w:rsidR="00586D7D" w:rsidRPr="00586D7D" w:rsidRDefault="00586D7D" w:rsidP="008B45C4">
            <w:pPr>
              <w:jc w:val="both"/>
              <w:rPr>
                <w:sz w:val="20"/>
                <w:szCs w:val="20"/>
              </w:rPr>
            </w:pPr>
            <w:r w:rsidRPr="00586D7D">
              <w:rPr>
                <w:b/>
                <w:i/>
                <w:sz w:val="20"/>
                <w:szCs w:val="20"/>
              </w:rPr>
              <w:t xml:space="preserve">Уметь: </w:t>
            </w:r>
            <w:r w:rsidRPr="00586D7D">
              <w:rPr>
                <w:sz w:val="20"/>
                <w:szCs w:val="20"/>
              </w:rPr>
              <w:t>проводить комплексную оценку эффективности деятельности организации, рассчитывать показатели, интерпретировать полученные результаты</w:t>
            </w:r>
          </w:p>
        </w:tc>
        <w:tc>
          <w:tcPr>
            <w:tcW w:w="8647" w:type="dxa"/>
          </w:tcPr>
          <w:p w14:paraId="6A2C88D6" w14:textId="77777777" w:rsidR="00A36107" w:rsidRPr="00BE378D" w:rsidRDefault="00A36107" w:rsidP="00A36107">
            <w:pPr>
              <w:pStyle w:val="a7"/>
              <w:tabs>
                <w:tab w:val="left" w:pos="5910"/>
              </w:tabs>
              <w:rPr>
                <w:bCs/>
                <w:sz w:val="20"/>
                <w:szCs w:val="20"/>
              </w:rPr>
            </w:pPr>
            <w:r w:rsidRPr="00BE378D">
              <w:rPr>
                <w:bCs/>
                <w:sz w:val="20"/>
                <w:szCs w:val="20"/>
              </w:rPr>
              <w:t>Выберите правильный ответ</w:t>
            </w:r>
          </w:p>
          <w:p w14:paraId="498A5767" w14:textId="77777777" w:rsidR="00A36107" w:rsidRPr="00BE378D" w:rsidRDefault="00A36107" w:rsidP="00A36107">
            <w:pPr>
              <w:tabs>
                <w:tab w:val="left" w:pos="993"/>
              </w:tabs>
              <w:jc w:val="both"/>
              <w:rPr>
                <w:sz w:val="20"/>
                <w:szCs w:val="20"/>
              </w:rPr>
            </w:pPr>
            <w:r w:rsidRPr="00BE378D">
              <w:rPr>
                <w:sz w:val="20"/>
                <w:szCs w:val="20"/>
              </w:rPr>
              <w:t xml:space="preserve">Отношение прибыли от продаж к себестоимости продукции в процентах – это </w:t>
            </w:r>
          </w:p>
          <w:p w14:paraId="5B47E634" w14:textId="77777777" w:rsidR="00A36107" w:rsidRPr="00BE378D" w:rsidRDefault="00A36107" w:rsidP="00A36107">
            <w:pPr>
              <w:pStyle w:val="a5"/>
              <w:numPr>
                <w:ilvl w:val="0"/>
                <w:numId w:val="17"/>
              </w:numPr>
              <w:jc w:val="both"/>
              <w:rPr>
                <w:sz w:val="20"/>
                <w:szCs w:val="20"/>
              </w:rPr>
            </w:pPr>
            <w:r w:rsidRPr="00BE378D">
              <w:rPr>
                <w:sz w:val="20"/>
                <w:szCs w:val="20"/>
              </w:rPr>
              <w:t>рентабельность продаж</w:t>
            </w:r>
          </w:p>
          <w:p w14:paraId="70574649" w14:textId="77777777" w:rsidR="00A36107" w:rsidRPr="00BE378D" w:rsidRDefault="00A36107" w:rsidP="00A36107">
            <w:pPr>
              <w:pStyle w:val="a5"/>
              <w:numPr>
                <w:ilvl w:val="0"/>
                <w:numId w:val="17"/>
              </w:numPr>
              <w:jc w:val="both"/>
              <w:rPr>
                <w:sz w:val="20"/>
                <w:szCs w:val="20"/>
              </w:rPr>
            </w:pPr>
            <w:r w:rsidRPr="00BE378D">
              <w:rPr>
                <w:sz w:val="20"/>
                <w:szCs w:val="20"/>
              </w:rPr>
              <w:t>рентабельность продукции</w:t>
            </w:r>
          </w:p>
          <w:p w14:paraId="5F303FDA" w14:textId="77777777" w:rsidR="00A36107" w:rsidRPr="00BE378D" w:rsidRDefault="00A36107" w:rsidP="00A36107">
            <w:pPr>
              <w:pStyle w:val="a5"/>
              <w:numPr>
                <w:ilvl w:val="0"/>
                <w:numId w:val="17"/>
              </w:numPr>
              <w:tabs>
                <w:tab w:val="left" w:pos="993"/>
              </w:tabs>
              <w:jc w:val="both"/>
              <w:rPr>
                <w:sz w:val="20"/>
                <w:szCs w:val="20"/>
              </w:rPr>
            </w:pPr>
            <w:r w:rsidRPr="00BE378D">
              <w:rPr>
                <w:sz w:val="20"/>
                <w:szCs w:val="20"/>
              </w:rPr>
              <w:t>рентабельность вложенного капитала</w:t>
            </w:r>
          </w:p>
          <w:p w14:paraId="114D3EF1" w14:textId="77777777" w:rsidR="00A36107" w:rsidRPr="00BE378D" w:rsidRDefault="00A36107" w:rsidP="00A36107">
            <w:pPr>
              <w:pStyle w:val="a5"/>
              <w:numPr>
                <w:ilvl w:val="0"/>
                <w:numId w:val="17"/>
              </w:numPr>
              <w:jc w:val="both"/>
              <w:rPr>
                <w:sz w:val="20"/>
                <w:szCs w:val="20"/>
              </w:rPr>
            </w:pPr>
            <w:r w:rsidRPr="00BE378D">
              <w:rPr>
                <w:sz w:val="20"/>
                <w:szCs w:val="20"/>
              </w:rPr>
              <w:t>рентабельность основных средств</w:t>
            </w:r>
          </w:p>
          <w:p w14:paraId="1B732066" w14:textId="77777777" w:rsidR="00586D7D" w:rsidRPr="00BE378D" w:rsidRDefault="00A36107" w:rsidP="00A36107">
            <w:pPr>
              <w:pStyle w:val="a5"/>
              <w:numPr>
                <w:ilvl w:val="0"/>
                <w:numId w:val="17"/>
              </w:numPr>
              <w:jc w:val="both"/>
              <w:rPr>
                <w:rStyle w:val="a4"/>
                <w:b w:val="0"/>
                <w:bCs w:val="0"/>
                <w:sz w:val="22"/>
                <w:szCs w:val="22"/>
              </w:rPr>
            </w:pPr>
            <w:r w:rsidRPr="00BE378D">
              <w:rPr>
                <w:rStyle w:val="a4"/>
                <w:b w:val="0"/>
                <w:sz w:val="20"/>
                <w:szCs w:val="20"/>
              </w:rPr>
              <w:t>рентабельность оборотных средств</w:t>
            </w:r>
          </w:p>
          <w:p w14:paraId="02EC8A43" w14:textId="44E0E12B" w:rsidR="00A36107" w:rsidRPr="00BE378D" w:rsidRDefault="00A36107" w:rsidP="00A36107">
            <w:pPr>
              <w:jc w:val="both"/>
              <w:rPr>
                <w:sz w:val="22"/>
                <w:szCs w:val="22"/>
              </w:rPr>
            </w:pPr>
            <w:r w:rsidRPr="00BE378D">
              <w:rPr>
                <w:sz w:val="20"/>
                <w:szCs w:val="22"/>
              </w:rPr>
              <w:t xml:space="preserve">Определите норматив оборотных средств организации, если годовая производственная программа – 4500 </w:t>
            </w:r>
            <w:proofErr w:type="gramStart"/>
            <w:r w:rsidRPr="00BE378D">
              <w:rPr>
                <w:sz w:val="20"/>
                <w:szCs w:val="22"/>
              </w:rPr>
              <w:t>шт. ,</w:t>
            </w:r>
            <w:proofErr w:type="gramEnd"/>
            <w:r w:rsidRPr="00BE378D">
              <w:rPr>
                <w:sz w:val="20"/>
                <w:szCs w:val="22"/>
              </w:rPr>
              <w:t xml:space="preserve">  длительность производственного цикла - 20 дней, себестоимость единицы изделия – 3000 руб., норма запаса материалов – 25 дней, стоимость материалов в себестоимости единицы изделия – 25%, норма запаса готовой продукции – 10 дней, коэффициент нарастания затрат – 0,75.  Укажите цели нормирования оборотных средств. Какие последствия имеет недостаток и избыток оборотных средств для организации?</w:t>
            </w:r>
          </w:p>
        </w:tc>
      </w:tr>
      <w:tr w:rsidR="00586D7D" w:rsidRPr="00586D7D" w14:paraId="3E9461BC" w14:textId="4780D600" w:rsidTr="00B004CA">
        <w:tc>
          <w:tcPr>
            <w:tcW w:w="1681" w:type="dxa"/>
            <w:vMerge/>
          </w:tcPr>
          <w:p w14:paraId="54025F94" w14:textId="77777777" w:rsidR="00586D7D" w:rsidRPr="00914622" w:rsidRDefault="00586D7D" w:rsidP="008B45C4">
            <w:pPr>
              <w:tabs>
                <w:tab w:val="left" w:pos="540"/>
              </w:tabs>
              <w:contextualSpacing/>
              <w:jc w:val="both"/>
              <w:rPr>
                <w:sz w:val="20"/>
                <w:szCs w:val="20"/>
              </w:rPr>
            </w:pPr>
          </w:p>
        </w:tc>
        <w:tc>
          <w:tcPr>
            <w:tcW w:w="2113" w:type="dxa"/>
          </w:tcPr>
          <w:p w14:paraId="7A19880E" w14:textId="77777777" w:rsidR="00586D7D" w:rsidRPr="00586D7D" w:rsidRDefault="00586D7D" w:rsidP="008B45C4">
            <w:pPr>
              <w:tabs>
                <w:tab w:val="left" w:pos="540"/>
              </w:tabs>
              <w:contextualSpacing/>
              <w:jc w:val="both"/>
              <w:rPr>
                <w:sz w:val="20"/>
                <w:szCs w:val="20"/>
              </w:rPr>
            </w:pPr>
            <w:r w:rsidRPr="00586D7D">
              <w:rPr>
                <w:sz w:val="20"/>
                <w:szCs w:val="20"/>
              </w:rPr>
              <w:t xml:space="preserve">3. Анализирует и раскрывает природу экономических процессов на основе </w:t>
            </w:r>
            <w:proofErr w:type="gramStart"/>
            <w:r w:rsidRPr="00586D7D">
              <w:rPr>
                <w:sz w:val="20"/>
                <w:szCs w:val="20"/>
              </w:rPr>
              <w:t>полученных  финансово</w:t>
            </w:r>
            <w:proofErr w:type="gramEnd"/>
            <w:r w:rsidRPr="00586D7D">
              <w:rPr>
                <w:sz w:val="20"/>
                <w:szCs w:val="20"/>
              </w:rPr>
              <w:t>-экономических показателей на макро-, мезо- и микроуровнях.</w:t>
            </w:r>
          </w:p>
        </w:tc>
        <w:tc>
          <w:tcPr>
            <w:tcW w:w="2693" w:type="dxa"/>
          </w:tcPr>
          <w:p w14:paraId="40857261" w14:textId="77777777" w:rsidR="00586D7D" w:rsidRPr="00586D7D" w:rsidRDefault="00586D7D" w:rsidP="008B45C4">
            <w:pPr>
              <w:jc w:val="both"/>
              <w:rPr>
                <w:b/>
                <w:i/>
                <w:sz w:val="20"/>
                <w:szCs w:val="20"/>
              </w:rPr>
            </w:pPr>
            <w:r w:rsidRPr="00586D7D">
              <w:rPr>
                <w:b/>
                <w:i/>
                <w:sz w:val="20"/>
                <w:szCs w:val="20"/>
              </w:rPr>
              <w:t>Знать:</w:t>
            </w:r>
            <w:r w:rsidRPr="00586D7D">
              <w:rPr>
                <w:color w:val="000000"/>
                <w:sz w:val="20"/>
                <w:szCs w:val="20"/>
              </w:rPr>
              <w:t xml:space="preserve"> методы обоснования экономических и управленческих решений в деятельности организации;</w:t>
            </w:r>
          </w:p>
          <w:p w14:paraId="5A81BF4A" w14:textId="77777777" w:rsidR="00586D7D" w:rsidRPr="00586D7D" w:rsidRDefault="00586D7D" w:rsidP="008B45C4">
            <w:pPr>
              <w:jc w:val="both"/>
              <w:rPr>
                <w:sz w:val="20"/>
                <w:szCs w:val="20"/>
              </w:rPr>
            </w:pPr>
            <w:r w:rsidRPr="00586D7D">
              <w:rPr>
                <w:b/>
                <w:i/>
                <w:sz w:val="20"/>
                <w:szCs w:val="20"/>
              </w:rPr>
              <w:t xml:space="preserve">Уметь: </w:t>
            </w:r>
            <w:r w:rsidRPr="00586D7D">
              <w:rPr>
                <w:sz w:val="20"/>
                <w:szCs w:val="20"/>
              </w:rPr>
              <w:t xml:space="preserve">разрабатывать экономические и управленческие решения на основе </w:t>
            </w:r>
            <w:proofErr w:type="gramStart"/>
            <w:r w:rsidRPr="00586D7D">
              <w:rPr>
                <w:sz w:val="20"/>
                <w:szCs w:val="20"/>
              </w:rPr>
              <w:t>полученных  результатов</w:t>
            </w:r>
            <w:proofErr w:type="gramEnd"/>
            <w:r w:rsidRPr="00586D7D">
              <w:rPr>
                <w:sz w:val="20"/>
                <w:szCs w:val="20"/>
              </w:rPr>
              <w:t xml:space="preserve"> оценки финансово-экономических </w:t>
            </w:r>
            <w:r w:rsidRPr="00586D7D">
              <w:rPr>
                <w:sz w:val="20"/>
                <w:szCs w:val="20"/>
              </w:rPr>
              <w:lastRenderedPageBreak/>
              <w:t>показателей деятельности организации</w:t>
            </w:r>
          </w:p>
        </w:tc>
        <w:tc>
          <w:tcPr>
            <w:tcW w:w="8647" w:type="dxa"/>
          </w:tcPr>
          <w:p w14:paraId="6B937822" w14:textId="77777777" w:rsidR="00F01B15" w:rsidRPr="00BE378D" w:rsidRDefault="00F01B15" w:rsidP="00F01B15">
            <w:pPr>
              <w:jc w:val="both"/>
              <w:rPr>
                <w:sz w:val="20"/>
              </w:rPr>
            </w:pPr>
            <w:r w:rsidRPr="00BE378D">
              <w:rPr>
                <w:sz w:val="20"/>
              </w:rPr>
              <w:lastRenderedPageBreak/>
              <w:t xml:space="preserve">Соотношение показателей оценивается положительно </w:t>
            </w:r>
          </w:p>
          <w:p w14:paraId="1374AD43" w14:textId="1229DBE3" w:rsidR="00F01B15" w:rsidRPr="00BE378D" w:rsidRDefault="00F01B15" w:rsidP="00F01B15">
            <w:pPr>
              <w:pStyle w:val="a5"/>
              <w:numPr>
                <w:ilvl w:val="0"/>
                <w:numId w:val="40"/>
              </w:numPr>
              <w:jc w:val="both"/>
              <w:rPr>
                <w:sz w:val="20"/>
              </w:rPr>
            </w:pPr>
            <w:r w:rsidRPr="00BE378D">
              <w:rPr>
                <w:sz w:val="20"/>
              </w:rPr>
              <w:t>темпы роста выручки превышают темпы роста прибыли и превышают темпы роста численности работников</w:t>
            </w:r>
          </w:p>
          <w:p w14:paraId="7E278F05" w14:textId="6AE54271" w:rsidR="00F01B15" w:rsidRPr="00BE378D" w:rsidRDefault="00F01B15" w:rsidP="00F01B15">
            <w:pPr>
              <w:pStyle w:val="a5"/>
              <w:numPr>
                <w:ilvl w:val="0"/>
                <w:numId w:val="40"/>
              </w:numPr>
              <w:jc w:val="both"/>
              <w:rPr>
                <w:sz w:val="20"/>
              </w:rPr>
            </w:pPr>
            <w:r w:rsidRPr="00BE378D">
              <w:rPr>
                <w:sz w:val="20"/>
              </w:rPr>
              <w:t xml:space="preserve">темпы роста прибыли превышают темпы роста выручки и превышают темпы роста численности работников </w:t>
            </w:r>
          </w:p>
          <w:p w14:paraId="46907A72" w14:textId="77777777" w:rsidR="00F01B15" w:rsidRPr="00BE378D" w:rsidRDefault="00F01B15" w:rsidP="00F01B15">
            <w:pPr>
              <w:pStyle w:val="a5"/>
              <w:numPr>
                <w:ilvl w:val="0"/>
                <w:numId w:val="40"/>
              </w:numPr>
              <w:jc w:val="both"/>
              <w:rPr>
                <w:sz w:val="20"/>
              </w:rPr>
            </w:pPr>
            <w:r w:rsidRPr="00BE378D">
              <w:rPr>
                <w:sz w:val="20"/>
              </w:rPr>
              <w:t>темпы роста численности работников превышают темпы роста прибыли</w:t>
            </w:r>
          </w:p>
          <w:p w14:paraId="6B963F7D" w14:textId="2FB63C4F" w:rsidR="00F01B15" w:rsidRPr="00BE378D" w:rsidRDefault="00F01B15" w:rsidP="00F01B15">
            <w:pPr>
              <w:pStyle w:val="a5"/>
              <w:numPr>
                <w:ilvl w:val="0"/>
                <w:numId w:val="40"/>
              </w:numPr>
              <w:jc w:val="both"/>
              <w:rPr>
                <w:sz w:val="20"/>
              </w:rPr>
            </w:pPr>
            <w:r w:rsidRPr="00BE378D">
              <w:rPr>
                <w:sz w:val="20"/>
              </w:rPr>
              <w:t>темпы роста численности работников превышают темпы роста выручки</w:t>
            </w:r>
          </w:p>
          <w:p w14:paraId="3EE392C9" w14:textId="34672CE4" w:rsidR="00B004CA" w:rsidRPr="00BE378D" w:rsidRDefault="00F01B15" w:rsidP="00B004CA">
            <w:pPr>
              <w:pStyle w:val="a5"/>
              <w:numPr>
                <w:ilvl w:val="0"/>
                <w:numId w:val="40"/>
              </w:numPr>
              <w:tabs>
                <w:tab w:val="left" w:pos="5910"/>
              </w:tabs>
              <w:jc w:val="both"/>
              <w:rPr>
                <w:bCs/>
                <w:sz w:val="20"/>
                <w:szCs w:val="20"/>
              </w:rPr>
            </w:pPr>
            <w:r w:rsidRPr="00BE378D">
              <w:rPr>
                <w:sz w:val="20"/>
              </w:rPr>
              <w:t>темпы роста производительности труда превышают темпы роста прибыли на одного работника</w:t>
            </w:r>
          </w:p>
          <w:p w14:paraId="3B82EEEE" w14:textId="1E5BCEBB" w:rsidR="00B004CA" w:rsidRPr="00BE378D" w:rsidRDefault="00B004CA" w:rsidP="00B004CA">
            <w:pPr>
              <w:shd w:val="clear" w:color="auto" w:fill="FFFFFF" w:themeFill="background1"/>
              <w:spacing w:after="160"/>
              <w:contextualSpacing/>
              <w:jc w:val="both"/>
              <w:rPr>
                <w:sz w:val="20"/>
                <w:szCs w:val="20"/>
              </w:rPr>
            </w:pPr>
            <w:r w:rsidRPr="00BE378D">
              <w:rPr>
                <w:sz w:val="20"/>
                <w:szCs w:val="20"/>
              </w:rPr>
              <w:lastRenderedPageBreak/>
              <w:t>Рассчитайте недостающие основные экономические показатели ООО «</w:t>
            </w:r>
            <w:r w:rsidR="00F01B15" w:rsidRPr="00BE378D">
              <w:rPr>
                <w:sz w:val="20"/>
                <w:szCs w:val="20"/>
              </w:rPr>
              <w:t>Галерея</w:t>
            </w:r>
            <w:r w:rsidRPr="00BE378D">
              <w:rPr>
                <w:sz w:val="20"/>
                <w:szCs w:val="20"/>
              </w:rPr>
              <w:t>» (см. таблицу), на основании которых дайте оценку, какие изменения произошли в отчетном году и насколько эффективна политика формирования доходов и расходов данной организации в целом.</w:t>
            </w:r>
          </w:p>
          <w:tbl>
            <w:tblPr>
              <w:tblW w:w="7938" w:type="dxa"/>
              <w:tblLayout w:type="fixed"/>
              <w:tblLook w:val="00A0" w:firstRow="1" w:lastRow="0" w:firstColumn="1" w:lastColumn="0" w:noHBand="0" w:noVBand="0"/>
            </w:tblPr>
            <w:tblGrid>
              <w:gridCol w:w="3998"/>
              <w:gridCol w:w="1134"/>
              <w:gridCol w:w="952"/>
              <w:gridCol w:w="936"/>
              <w:gridCol w:w="918"/>
            </w:tblGrid>
            <w:tr w:rsidR="00F01B15" w:rsidRPr="00BE378D" w14:paraId="56AD66A5" w14:textId="77777777" w:rsidTr="00F01B15">
              <w:tc>
                <w:tcPr>
                  <w:tcW w:w="3998" w:type="dxa"/>
                  <w:vMerge w:val="restart"/>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tcPr>
                <w:p w14:paraId="21C830B2"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Показатель</w:t>
                  </w:r>
                </w:p>
              </w:tc>
              <w:tc>
                <w:tcPr>
                  <w:tcW w:w="1134" w:type="dxa"/>
                  <w:vMerge w:val="restart"/>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1800D3F7"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Базисный год</w:t>
                  </w:r>
                </w:p>
              </w:tc>
              <w:tc>
                <w:tcPr>
                  <w:tcW w:w="952" w:type="dxa"/>
                  <w:vMerge w:val="restart"/>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72D06027"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Отчетный год</w:t>
                  </w:r>
                </w:p>
              </w:tc>
              <w:tc>
                <w:tcPr>
                  <w:tcW w:w="1854" w:type="dxa"/>
                  <w:gridSpan w:val="2"/>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3F05A590"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Изменение</w:t>
                  </w:r>
                </w:p>
              </w:tc>
            </w:tr>
            <w:tr w:rsidR="00F01B15" w:rsidRPr="00BE378D" w14:paraId="176F1281" w14:textId="77777777" w:rsidTr="00F01B15">
              <w:tc>
                <w:tcPr>
                  <w:tcW w:w="3998" w:type="dxa"/>
                  <w:vMerge/>
                  <w:tcBorders>
                    <w:top w:val="single" w:sz="4" w:space="0" w:color="auto"/>
                    <w:left w:val="single" w:sz="4" w:space="0" w:color="auto"/>
                    <w:bottom w:val="single" w:sz="4" w:space="0" w:color="auto"/>
                    <w:right w:val="single" w:sz="4" w:space="0" w:color="auto"/>
                  </w:tcBorders>
                  <w:vAlign w:val="center"/>
                </w:tcPr>
                <w:p w14:paraId="55479FE8" w14:textId="77777777" w:rsidR="00B004CA" w:rsidRPr="00BE378D" w:rsidRDefault="00B004CA" w:rsidP="00F01B15">
                  <w:pPr>
                    <w:shd w:val="clear" w:color="auto" w:fill="FFFFFF" w:themeFill="background1"/>
                    <w:jc w:val="center"/>
                    <w:rPr>
                      <w:sz w:val="16"/>
                      <w:szCs w:val="16"/>
                    </w:rPr>
                  </w:pPr>
                </w:p>
              </w:tc>
              <w:tc>
                <w:tcPr>
                  <w:tcW w:w="1134" w:type="dxa"/>
                  <w:vMerge/>
                  <w:tcBorders>
                    <w:top w:val="single" w:sz="4" w:space="0" w:color="auto"/>
                    <w:left w:val="nil"/>
                    <w:bottom w:val="single" w:sz="4" w:space="0" w:color="auto"/>
                    <w:right w:val="single" w:sz="4" w:space="0" w:color="auto"/>
                  </w:tcBorders>
                  <w:vAlign w:val="center"/>
                </w:tcPr>
                <w:p w14:paraId="37CE6A90" w14:textId="77777777" w:rsidR="00B004CA" w:rsidRPr="00BE378D" w:rsidRDefault="00B004CA" w:rsidP="00F01B15">
                  <w:pPr>
                    <w:shd w:val="clear" w:color="auto" w:fill="FFFFFF" w:themeFill="background1"/>
                    <w:jc w:val="center"/>
                    <w:rPr>
                      <w:sz w:val="16"/>
                      <w:szCs w:val="16"/>
                    </w:rPr>
                  </w:pPr>
                </w:p>
              </w:tc>
              <w:tc>
                <w:tcPr>
                  <w:tcW w:w="952" w:type="dxa"/>
                  <w:vMerge/>
                  <w:tcBorders>
                    <w:top w:val="single" w:sz="4" w:space="0" w:color="auto"/>
                    <w:left w:val="nil"/>
                    <w:bottom w:val="single" w:sz="4" w:space="0" w:color="auto"/>
                    <w:right w:val="single" w:sz="4" w:space="0" w:color="auto"/>
                  </w:tcBorders>
                  <w:vAlign w:val="center"/>
                </w:tcPr>
                <w:p w14:paraId="04DAE3A4" w14:textId="77777777" w:rsidR="00B004CA" w:rsidRPr="00BE378D" w:rsidRDefault="00B004CA" w:rsidP="00F01B15">
                  <w:pPr>
                    <w:shd w:val="clear" w:color="auto" w:fill="FFFFFF" w:themeFill="background1"/>
                    <w:jc w:val="center"/>
                    <w:rPr>
                      <w:sz w:val="16"/>
                      <w:szCs w:val="16"/>
                    </w:rPr>
                  </w:pPr>
                </w:p>
              </w:tc>
              <w:tc>
                <w:tcPr>
                  <w:tcW w:w="936"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5C5BCF70"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w:t>
                  </w:r>
                </w:p>
              </w:tc>
              <w:tc>
                <w:tcPr>
                  <w:tcW w:w="918" w:type="dxa"/>
                  <w:tcBorders>
                    <w:top w:val="nil"/>
                    <w:left w:val="single" w:sz="4" w:space="0" w:color="auto"/>
                    <w:bottom w:val="single" w:sz="4" w:space="0" w:color="auto"/>
                    <w:right w:val="single" w:sz="4" w:space="0" w:color="auto"/>
                  </w:tcBorders>
                  <w:vAlign w:val="center"/>
                </w:tcPr>
                <w:p w14:paraId="4931D2C1"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w:t>
                  </w:r>
                </w:p>
              </w:tc>
            </w:tr>
            <w:tr w:rsidR="00F01B15" w:rsidRPr="00BE378D" w14:paraId="45275C53"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1B2590EB"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Выручка (нетто) от продажи товаров, продукции, работ, услуг,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B3547BD" w14:textId="77777777" w:rsidR="00B004CA" w:rsidRPr="00BE378D" w:rsidRDefault="00B004CA" w:rsidP="00F01B15">
                  <w:pPr>
                    <w:shd w:val="clear" w:color="auto" w:fill="FFFFFF" w:themeFill="background1"/>
                    <w:jc w:val="center"/>
                    <w:rPr>
                      <w:sz w:val="16"/>
                      <w:szCs w:val="16"/>
                    </w:rPr>
                  </w:pPr>
                  <w:r w:rsidRPr="00BE378D">
                    <w:rPr>
                      <w:sz w:val="16"/>
                      <w:szCs w:val="16"/>
                    </w:rPr>
                    <w:t>193079</w:t>
                  </w: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160DD243" w14:textId="77777777" w:rsidR="00B004CA" w:rsidRPr="00BE378D" w:rsidRDefault="00B004CA" w:rsidP="00F01B15">
                  <w:pPr>
                    <w:shd w:val="clear" w:color="auto" w:fill="FFFFFF" w:themeFill="background1"/>
                    <w:jc w:val="center"/>
                    <w:rPr>
                      <w:sz w:val="16"/>
                      <w:szCs w:val="16"/>
                    </w:rPr>
                  </w:pPr>
                  <w:r w:rsidRPr="00BE378D">
                    <w:rPr>
                      <w:sz w:val="16"/>
                      <w:szCs w:val="16"/>
                    </w:rPr>
                    <w:t>330788</w:t>
                  </w: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2B481B73"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851CCB8" w14:textId="77777777" w:rsidR="00B004CA" w:rsidRPr="00BE378D" w:rsidRDefault="00B004CA" w:rsidP="00F01B15">
                  <w:pPr>
                    <w:shd w:val="clear" w:color="auto" w:fill="FFFFFF" w:themeFill="background1"/>
                    <w:jc w:val="center"/>
                    <w:rPr>
                      <w:sz w:val="16"/>
                      <w:szCs w:val="16"/>
                    </w:rPr>
                  </w:pPr>
                </w:p>
              </w:tc>
            </w:tr>
            <w:tr w:rsidR="00F01B15" w:rsidRPr="00BE378D" w14:paraId="62AC360B"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120DBFCF"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Себестоимость проданных товаров, продукции, работ, услуг,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34843201" w14:textId="77777777" w:rsidR="00B004CA" w:rsidRPr="00BE378D" w:rsidRDefault="00B004CA" w:rsidP="00F01B15">
                  <w:pPr>
                    <w:shd w:val="clear" w:color="auto" w:fill="FFFFFF" w:themeFill="background1"/>
                    <w:jc w:val="center"/>
                    <w:rPr>
                      <w:sz w:val="16"/>
                      <w:szCs w:val="16"/>
                    </w:rPr>
                  </w:pPr>
                  <w:r w:rsidRPr="00BE378D">
                    <w:rPr>
                      <w:sz w:val="16"/>
                      <w:szCs w:val="16"/>
                    </w:rPr>
                    <w:t>174399</w:t>
                  </w: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4E7F26FB" w14:textId="77777777" w:rsidR="00B004CA" w:rsidRPr="00BE378D" w:rsidRDefault="00B004CA" w:rsidP="00F01B15">
                  <w:pPr>
                    <w:shd w:val="clear" w:color="auto" w:fill="FFFFFF" w:themeFill="background1"/>
                    <w:jc w:val="center"/>
                    <w:rPr>
                      <w:sz w:val="16"/>
                      <w:szCs w:val="16"/>
                    </w:rPr>
                  </w:pPr>
                  <w:r w:rsidRPr="00BE378D">
                    <w:rPr>
                      <w:sz w:val="16"/>
                      <w:szCs w:val="16"/>
                    </w:rPr>
                    <w:t>235012</w:t>
                  </w: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7F07441F"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54CD4A67" w14:textId="77777777" w:rsidR="00B004CA" w:rsidRPr="00BE378D" w:rsidRDefault="00B004CA" w:rsidP="00F01B15">
                  <w:pPr>
                    <w:shd w:val="clear" w:color="auto" w:fill="FFFFFF" w:themeFill="background1"/>
                    <w:jc w:val="center"/>
                    <w:rPr>
                      <w:sz w:val="16"/>
                      <w:szCs w:val="16"/>
                    </w:rPr>
                  </w:pPr>
                </w:p>
              </w:tc>
            </w:tr>
            <w:tr w:rsidR="00F01B15" w:rsidRPr="00BE378D" w14:paraId="0231703C"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03A24208"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Валовая прибыль,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2CBCDF4" w14:textId="77777777" w:rsidR="00B004CA" w:rsidRPr="00BE378D" w:rsidRDefault="00B004CA" w:rsidP="00F01B15">
                  <w:pPr>
                    <w:shd w:val="clear" w:color="auto" w:fill="FFFFFF" w:themeFill="background1"/>
                    <w:jc w:val="center"/>
                    <w:rPr>
                      <w:sz w:val="16"/>
                      <w:szCs w:val="16"/>
                    </w:rPr>
                  </w:pP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5FA8C116" w14:textId="77777777" w:rsidR="00B004CA" w:rsidRPr="00BE378D" w:rsidRDefault="00B004CA" w:rsidP="00F01B15">
                  <w:pPr>
                    <w:shd w:val="clear" w:color="auto" w:fill="FFFFFF" w:themeFill="background1"/>
                    <w:jc w:val="center"/>
                    <w:rPr>
                      <w:sz w:val="16"/>
                      <w:szCs w:val="16"/>
                    </w:rPr>
                  </w:pP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680452B7"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8E632A4" w14:textId="77777777" w:rsidR="00B004CA" w:rsidRPr="00BE378D" w:rsidRDefault="00B004CA" w:rsidP="00F01B15">
                  <w:pPr>
                    <w:shd w:val="clear" w:color="auto" w:fill="FFFFFF" w:themeFill="background1"/>
                    <w:jc w:val="center"/>
                    <w:rPr>
                      <w:sz w:val="16"/>
                      <w:szCs w:val="16"/>
                    </w:rPr>
                  </w:pPr>
                </w:p>
              </w:tc>
            </w:tr>
            <w:tr w:rsidR="00F01B15" w:rsidRPr="00BE378D" w14:paraId="1D685F2B"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3DAB592E"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Собственные издержки обращения,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71891A12" w14:textId="77777777" w:rsidR="00B004CA" w:rsidRPr="00BE378D" w:rsidRDefault="00B004CA" w:rsidP="00F01B15">
                  <w:pPr>
                    <w:shd w:val="clear" w:color="auto" w:fill="FFFFFF" w:themeFill="background1"/>
                    <w:jc w:val="center"/>
                    <w:rPr>
                      <w:sz w:val="16"/>
                      <w:szCs w:val="16"/>
                    </w:rPr>
                  </w:pPr>
                  <w:r w:rsidRPr="00BE378D">
                    <w:rPr>
                      <w:sz w:val="16"/>
                      <w:szCs w:val="16"/>
                    </w:rPr>
                    <w:t>15734</w:t>
                  </w: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33BA05A6" w14:textId="77777777" w:rsidR="00B004CA" w:rsidRPr="00BE378D" w:rsidRDefault="00B004CA" w:rsidP="00F01B15">
                  <w:pPr>
                    <w:shd w:val="clear" w:color="auto" w:fill="FFFFFF" w:themeFill="background1"/>
                    <w:jc w:val="center"/>
                    <w:rPr>
                      <w:sz w:val="16"/>
                      <w:szCs w:val="16"/>
                    </w:rPr>
                  </w:pPr>
                  <w:r w:rsidRPr="00BE378D">
                    <w:rPr>
                      <w:sz w:val="16"/>
                      <w:szCs w:val="16"/>
                    </w:rPr>
                    <w:t>35727</w:t>
                  </w: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277745F"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3BB8036E" w14:textId="77777777" w:rsidR="00B004CA" w:rsidRPr="00BE378D" w:rsidRDefault="00B004CA" w:rsidP="00F01B15">
                  <w:pPr>
                    <w:shd w:val="clear" w:color="auto" w:fill="FFFFFF" w:themeFill="background1"/>
                    <w:jc w:val="center"/>
                    <w:rPr>
                      <w:sz w:val="16"/>
                      <w:szCs w:val="16"/>
                    </w:rPr>
                  </w:pPr>
                </w:p>
              </w:tc>
            </w:tr>
            <w:tr w:rsidR="00F01B15" w:rsidRPr="00BE378D" w14:paraId="17CED86F"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4817B4AF"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Прибыль (убыток) от продаж,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507B8307" w14:textId="77777777" w:rsidR="00B004CA" w:rsidRPr="00BE378D" w:rsidRDefault="00B004CA" w:rsidP="00F01B15">
                  <w:pPr>
                    <w:shd w:val="clear" w:color="auto" w:fill="FFFFFF" w:themeFill="background1"/>
                    <w:jc w:val="center"/>
                    <w:rPr>
                      <w:sz w:val="16"/>
                      <w:szCs w:val="16"/>
                    </w:rPr>
                  </w:pP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2D5E7B23" w14:textId="77777777" w:rsidR="00B004CA" w:rsidRPr="00BE378D" w:rsidRDefault="00B004CA" w:rsidP="00F01B15">
                  <w:pPr>
                    <w:shd w:val="clear" w:color="auto" w:fill="FFFFFF" w:themeFill="background1"/>
                    <w:jc w:val="center"/>
                    <w:rPr>
                      <w:sz w:val="16"/>
                      <w:szCs w:val="16"/>
                    </w:rPr>
                  </w:pP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1CA6AE28"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4173F019" w14:textId="77777777" w:rsidR="00B004CA" w:rsidRPr="00BE378D" w:rsidRDefault="00B004CA" w:rsidP="00F01B15">
                  <w:pPr>
                    <w:shd w:val="clear" w:color="auto" w:fill="FFFFFF" w:themeFill="background1"/>
                    <w:jc w:val="center"/>
                    <w:rPr>
                      <w:sz w:val="16"/>
                      <w:szCs w:val="16"/>
                    </w:rPr>
                  </w:pPr>
                </w:p>
              </w:tc>
            </w:tr>
            <w:tr w:rsidR="00F01B15" w:rsidRPr="00BE378D" w14:paraId="7AA7C743"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7551DCA2" w14:textId="77777777" w:rsidR="00B004CA" w:rsidRPr="00BE378D" w:rsidRDefault="00B004CA" w:rsidP="00F01B15">
                  <w:pPr>
                    <w:shd w:val="clear" w:color="auto" w:fill="FFFFFF" w:themeFill="background1"/>
                    <w:jc w:val="center"/>
                    <w:rPr>
                      <w:color w:val="000000"/>
                      <w:sz w:val="16"/>
                      <w:szCs w:val="16"/>
                    </w:rPr>
                  </w:pPr>
                  <w:r w:rsidRPr="00BE378D">
                    <w:rPr>
                      <w:color w:val="000000"/>
                      <w:sz w:val="16"/>
                      <w:szCs w:val="16"/>
                    </w:rPr>
                    <w:t>Прочие доходы,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608A2989" w14:textId="77777777" w:rsidR="00B004CA" w:rsidRPr="00BE378D" w:rsidRDefault="00B004CA" w:rsidP="00F01B15">
                  <w:pPr>
                    <w:shd w:val="clear" w:color="auto" w:fill="FFFFFF" w:themeFill="background1"/>
                    <w:jc w:val="center"/>
                    <w:rPr>
                      <w:color w:val="000000"/>
                      <w:sz w:val="16"/>
                      <w:szCs w:val="16"/>
                    </w:rPr>
                  </w:pPr>
                  <w:r w:rsidRPr="00BE378D">
                    <w:rPr>
                      <w:color w:val="000000"/>
                      <w:sz w:val="16"/>
                      <w:szCs w:val="16"/>
                    </w:rPr>
                    <w:t>-</w:t>
                  </w: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2F68622F" w14:textId="77777777" w:rsidR="00B004CA" w:rsidRPr="00BE378D" w:rsidRDefault="00B004CA" w:rsidP="00F01B15">
                  <w:pPr>
                    <w:shd w:val="clear" w:color="auto" w:fill="FFFFFF" w:themeFill="background1"/>
                    <w:jc w:val="center"/>
                    <w:rPr>
                      <w:color w:val="000000"/>
                      <w:sz w:val="16"/>
                      <w:szCs w:val="16"/>
                    </w:rPr>
                  </w:pPr>
                  <w:r w:rsidRPr="00BE378D">
                    <w:rPr>
                      <w:color w:val="000000"/>
                      <w:sz w:val="16"/>
                      <w:szCs w:val="16"/>
                    </w:rPr>
                    <w:t>2</w:t>
                  </w: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528B70C0"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4A71611F" w14:textId="77777777" w:rsidR="00B004CA" w:rsidRPr="00BE378D" w:rsidRDefault="00B004CA" w:rsidP="00F01B15">
                  <w:pPr>
                    <w:shd w:val="clear" w:color="auto" w:fill="FFFFFF" w:themeFill="background1"/>
                    <w:jc w:val="center"/>
                    <w:rPr>
                      <w:sz w:val="16"/>
                      <w:szCs w:val="16"/>
                    </w:rPr>
                  </w:pPr>
                </w:p>
              </w:tc>
            </w:tr>
            <w:tr w:rsidR="00F01B15" w:rsidRPr="00BE378D" w14:paraId="0DB2AD78" w14:textId="77777777" w:rsidTr="00F01B15">
              <w:tc>
                <w:tcPr>
                  <w:tcW w:w="3998" w:type="dxa"/>
                  <w:tcBorders>
                    <w:top w:val="nil"/>
                    <w:left w:val="single" w:sz="4" w:space="0" w:color="auto"/>
                    <w:bottom w:val="single" w:sz="4" w:space="0" w:color="auto"/>
                    <w:right w:val="single" w:sz="4" w:space="0" w:color="auto"/>
                  </w:tcBorders>
                  <w:tcMar>
                    <w:top w:w="15" w:type="dxa"/>
                    <w:left w:w="105" w:type="dxa"/>
                    <w:bottom w:w="15" w:type="dxa"/>
                    <w:right w:w="105" w:type="dxa"/>
                  </w:tcMar>
                  <w:vAlign w:val="center"/>
                </w:tcPr>
                <w:p w14:paraId="11944FDA" w14:textId="77777777" w:rsidR="00B004CA" w:rsidRPr="00BE378D" w:rsidRDefault="00B004CA" w:rsidP="00F01B15">
                  <w:pPr>
                    <w:shd w:val="clear" w:color="auto" w:fill="FFFFFF" w:themeFill="background1"/>
                    <w:jc w:val="center"/>
                    <w:rPr>
                      <w:sz w:val="16"/>
                      <w:szCs w:val="16"/>
                    </w:rPr>
                  </w:pPr>
                  <w:r w:rsidRPr="00BE378D">
                    <w:rPr>
                      <w:sz w:val="16"/>
                      <w:szCs w:val="16"/>
                    </w:rPr>
                    <w:t>Прочие расходы, тыс. руб.</w:t>
                  </w:r>
                </w:p>
              </w:tc>
              <w:tc>
                <w:tcPr>
                  <w:tcW w:w="1134"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1C81113" w14:textId="77777777" w:rsidR="00B004CA" w:rsidRPr="00BE378D" w:rsidRDefault="00B004CA" w:rsidP="00F01B15">
                  <w:pPr>
                    <w:shd w:val="clear" w:color="auto" w:fill="FFFFFF" w:themeFill="background1"/>
                    <w:jc w:val="center"/>
                    <w:rPr>
                      <w:sz w:val="16"/>
                      <w:szCs w:val="16"/>
                    </w:rPr>
                  </w:pPr>
                  <w:r w:rsidRPr="00BE378D">
                    <w:rPr>
                      <w:sz w:val="16"/>
                      <w:szCs w:val="16"/>
                    </w:rPr>
                    <w:t>10</w:t>
                  </w:r>
                </w:p>
              </w:tc>
              <w:tc>
                <w:tcPr>
                  <w:tcW w:w="952" w:type="dxa"/>
                  <w:tcBorders>
                    <w:top w:val="nil"/>
                    <w:left w:val="nil"/>
                    <w:bottom w:val="single" w:sz="4" w:space="0" w:color="auto"/>
                    <w:right w:val="single" w:sz="4" w:space="0" w:color="auto"/>
                  </w:tcBorders>
                  <w:tcMar>
                    <w:top w:w="15" w:type="dxa"/>
                    <w:left w:w="105" w:type="dxa"/>
                    <w:bottom w:w="15" w:type="dxa"/>
                    <w:right w:w="105" w:type="dxa"/>
                  </w:tcMar>
                  <w:vAlign w:val="center"/>
                </w:tcPr>
                <w:p w14:paraId="7343C630" w14:textId="77777777" w:rsidR="00B004CA" w:rsidRPr="00BE378D" w:rsidRDefault="00B004CA" w:rsidP="00F01B15">
                  <w:pPr>
                    <w:shd w:val="clear" w:color="auto" w:fill="FFFFFF" w:themeFill="background1"/>
                    <w:jc w:val="center"/>
                    <w:rPr>
                      <w:sz w:val="16"/>
                      <w:szCs w:val="16"/>
                    </w:rPr>
                  </w:pPr>
                  <w:r w:rsidRPr="00BE378D">
                    <w:rPr>
                      <w:sz w:val="16"/>
                      <w:szCs w:val="16"/>
                    </w:rPr>
                    <w:t>165</w:t>
                  </w:r>
                </w:p>
              </w:tc>
              <w:tc>
                <w:tcPr>
                  <w:tcW w:w="936" w:type="dxa"/>
                  <w:tcBorders>
                    <w:top w:val="nil"/>
                    <w:left w:val="nil"/>
                    <w:bottom w:val="single" w:sz="4" w:space="0" w:color="auto"/>
                    <w:right w:val="single" w:sz="4" w:space="0" w:color="auto"/>
                  </w:tcBorders>
                  <w:tcMar>
                    <w:top w:w="15" w:type="dxa"/>
                    <w:left w:w="105" w:type="dxa"/>
                    <w:bottom w:w="15" w:type="dxa"/>
                    <w:right w:w="105" w:type="dxa"/>
                  </w:tcMar>
                  <w:vAlign w:val="center"/>
                </w:tcPr>
                <w:p w14:paraId="0A1719CD" w14:textId="77777777" w:rsidR="00B004CA" w:rsidRPr="00BE378D" w:rsidRDefault="00B004CA" w:rsidP="00F01B15">
                  <w:pPr>
                    <w:shd w:val="clear" w:color="auto" w:fill="FFFFFF" w:themeFill="background1"/>
                    <w:jc w:val="center"/>
                    <w:rPr>
                      <w:sz w:val="16"/>
                      <w:szCs w:val="16"/>
                    </w:rPr>
                  </w:pPr>
                </w:p>
              </w:tc>
              <w:tc>
                <w:tcPr>
                  <w:tcW w:w="918" w:type="dxa"/>
                  <w:tcBorders>
                    <w:top w:val="nil"/>
                    <w:left w:val="nil"/>
                    <w:bottom w:val="single" w:sz="4" w:space="0" w:color="auto"/>
                    <w:right w:val="single" w:sz="4" w:space="0" w:color="auto"/>
                  </w:tcBorders>
                  <w:tcMar>
                    <w:top w:w="15" w:type="dxa"/>
                    <w:left w:w="105" w:type="dxa"/>
                    <w:bottom w:w="15" w:type="dxa"/>
                    <w:right w:w="105" w:type="dxa"/>
                  </w:tcMar>
                  <w:vAlign w:val="center"/>
                </w:tcPr>
                <w:p w14:paraId="33458957" w14:textId="77777777" w:rsidR="00B004CA" w:rsidRPr="00BE378D" w:rsidRDefault="00B004CA" w:rsidP="00F01B15">
                  <w:pPr>
                    <w:shd w:val="clear" w:color="auto" w:fill="FFFFFF" w:themeFill="background1"/>
                    <w:jc w:val="center"/>
                    <w:rPr>
                      <w:sz w:val="16"/>
                      <w:szCs w:val="16"/>
                    </w:rPr>
                  </w:pPr>
                </w:p>
              </w:tc>
            </w:tr>
            <w:tr w:rsidR="00F01B15" w:rsidRPr="00BE378D" w14:paraId="3CCA65BA" w14:textId="77777777" w:rsidTr="00F01B15">
              <w:tc>
                <w:tcPr>
                  <w:tcW w:w="3998" w:type="dxa"/>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tcPr>
                <w:p w14:paraId="1AB5866C"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Прибыль (убыток) до налогообложения, тыс. руб.</w:t>
                  </w:r>
                </w:p>
              </w:tc>
              <w:tc>
                <w:tcPr>
                  <w:tcW w:w="1134"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40F2AF0E" w14:textId="77777777" w:rsidR="00B004CA" w:rsidRPr="00BE378D" w:rsidRDefault="00B004CA" w:rsidP="00F01B15">
                  <w:pPr>
                    <w:shd w:val="clear" w:color="auto" w:fill="FFFFFF" w:themeFill="background1"/>
                    <w:jc w:val="center"/>
                    <w:rPr>
                      <w:sz w:val="16"/>
                      <w:szCs w:val="16"/>
                    </w:rPr>
                  </w:pPr>
                </w:p>
              </w:tc>
              <w:tc>
                <w:tcPr>
                  <w:tcW w:w="952"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3932936A" w14:textId="77777777" w:rsidR="00B004CA" w:rsidRPr="00BE378D" w:rsidRDefault="00B004CA" w:rsidP="00F01B15">
                  <w:pPr>
                    <w:shd w:val="clear" w:color="auto" w:fill="FFFFFF" w:themeFill="background1"/>
                    <w:jc w:val="center"/>
                    <w:rPr>
                      <w:sz w:val="16"/>
                      <w:szCs w:val="16"/>
                    </w:rPr>
                  </w:pPr>
                </w:p>
              </w:tc>
              <w:tc>
                <w:tcPr>
                  <w:tcW w:w="936"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644E0F7D" w14:textId="77777777" w:rsidR="00B004CA" w:rsidRPr="00BE378D" w:rsidRDefault="00B004CA" w:rsidP="00F01B15">
                  <w:pPr>
                    <w:shd w:val="clear" w:color="auto" w:fill="FFFFFF" w:themeFill="background1"/>
                    <w:jc w:val="center"/>
                    <w:rPr>
                      <w:sz w:val="16"/>
                      <w:szCs w:val="16"/>
                    </w:rPr>
                  </w:pPr>
                </w:p>
              </w:tc>
              <w:tc>
                <w:tcPr>
                  <w:tcW w:w="918"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21B52147" w14:textId="77777777" w:rsidR="00B004CA" w:rsidRPr="00BE378D" w:rsidRDefault="00B004CA" w:rsidP="00F01B15">
                  <w:pPr>
                    <w:shd w:val="clear" w:color="auto" w:fill="FFFFFF" w:themeFill="background1"/>
                    <w:jc w:val="center"/>
                    <w:rPr>
                      <w:sz w:val="16"/>
                      <w:szCs w:val="16"/>
                    </w:rPr>
                  </w:pPr>
                </w:p>
              </w:tc>
            </w:tr>
            <w:tr w:rsidR="00F01B15" w:rsidRPr="00BE378D" w14:paraId="49C936F9" w14:textId="77777777" w:rsidTr="00F01B15">
              <w:tc>
                <w:tcPr>
                  <w:tcW w:w="3998" w:type="dxa"/>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tcPr>
                <w:p w14:paraId="3BAD6E9B"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Текущий налог на прибыль, тыс. руб.</w:t>
                  </w:r>
                </w:p>
              </w:tc>
              <w:tc>
                <w:tcPr>
                  <w:tcW w:w="1134"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07790894" w14:textId="77777777" w:rsidR="00B004CA" w:rsidRPr="00BE378D" w:rsidRDefault="00B004CA" w:rsidP="00F01B15">
                  <w:pPr>
                    <w:shd w:val="clear" w:color="auto" w:fill="FFFFFF" w:themeFill="background1"/>
                    <w:jc w:val="center"/>
                    <w:rPr>
                      <w:sz w:val="16"/>
                      <w:szCs w:val="16"/>
                    </w:rPr>
                  </w:pPr>
                </w:p>
              </w:tc>
              <w:tc>
                <w:tcPr>
                  <w:tcW w:w="952"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494AC831" w14:textId="77777777" w:rsidR="00B004CA" w:rsidRPr="00BE378D" w:rsidRDefault="00B004CA" w:rsidP="00F01B15">
                  <w:pPr>
                    <w:shd w:val="clear" w:color="auto" w:fill="FFFFFF" w:themeFill="background1"/>
                    <w:jc w:val="center"/>
                    <w:rPr>
                      <w:sz w:val="16"/>
                      <w:szCs w:val="16"/>
                    </w:rPr>
                  </w:pPr>
                </w:p>
              </w:tc>
              <w:tc>
                <w:tcPr>
                  <w:tcW w:w="936"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54EEE301" w14:textId="77777777" w:rsidR="00B004CA" w:rsidRPr="00BE378D" w:rsidRDefault="00B004CA" w:rsidP="00F01B15">
                  <w:pPr>
                    <w:shd w:val="clear" w:color="auto" w:fill="FFFFFF" w:themeFill="background1"/>
                    <w:jc w:val="center"/>
                    <w:rPr>
                      <w:sz w:val="16"/>
                      <w:szCs w:val="16"/>
                    </w:rPr>
                  </w:pPr>
                </w:p>
              </w:tc>
              <w:tc>
                <w:tcPr>
                  <w:tcW w:w="918"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6B878A15" w14:textId="77777777" w:rsidR="00B004CA" w:rsidRPr="00BE378D" w:rsidRDefault="00B004CA" w:rsidP="00F01B15">
                  <w:pPr>
                    <w:shd w:val="clear" w:color="auto" w:fill="FFFFFF" w:themeFill="background1"/>
                    <w:jc w:val="center"/>
                    <w:rPr>
                      <w:sz w:val="16"/>
                      <w:szCs w:val="16"/>
                    </w:rPr>
                  </w:pPr>
                </w:p>
              </w:tc>
            </w:tr>
            <w:tr w:rsidR="00F01B15" w:rsidRPr="00BE378D" w14:paraId="5C10BF1B" w14:textId="77777777" w:rsidTr="00F01B15">
              <w:tc>
                <w:tcPr>
                  <w:tcW w:w="3998" w:type="dxa"/>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tcPr>
                <w:p w14:paraId="474EC54C"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Чистая прибыль (убыток) отчетного периода, тыс. руб.</w:t>
                  </w:r>
                </w:p>
              </w:tc>
              <w:tc>
                <w:tcPr>
                  <w:tcW w:w="1134"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33F3E275" w14:textId="77777777" w:rsidR="00B004CA" w:rsidRPr="00BE378D" w:rsidRDefault="00B004CA" w:rsidP="00F01B15">
                  <w:pPr>
                    <w:shd w:val="clear" w:color="auto" w:fill="FFFFFF" w:themeFill="background1"/>
                    <w:jc w:val="center"/>
                    <w:rPr>
                      <w:sz w:val="16"/>
                      <w:szCs w:val="16"/>
                    </w:rPr>
                  </w:pPr>
                </w:p>
              </w:tc>
              <w:tc>
                <w:tcPr>
                  <w:tcW w:w="952"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2E4360EC" w14:textId="77777777" w:rsidR="00B004CA" w:rsidRPr="00BE378D" w:rsidRDefault="00B004CA" w:rsidP="00F01B15">
                  <w:pPr>
                    <w:shd w:val="clear" w:color="auto" w:fill="FFFFFF" w:themeFill="background1"/>
                    <w:jc w:val="center"/>
                    <w:rPr>
                      <w:sz w:val="16"/>
                      <w:szCs w:val="16"/>
                    </w:rPr>
                  </w:pPr>
                </w:p>
              </w:tc>
              <w:tc>
                <w:tcPr>
                  <w:tcW w:w="936"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69E9FCF9" w14:textId="77777777" w:rsidR="00B004CA" w:rsidRPr="00BE378D" w:rsidRDefault="00B004CA" w:rsidP="00F01B15">
                  <w:pPr>
                    <w:shd w:val="clear" w:color="auto" w:fill="FFFFFF" w:themeFill="background1"/>
                    <w:jc w:val="center"/>
                    <w:rPr>
                      <w:sz w:val="16"/>
                      <w:szCs w:val="16"/>
                    </w:rPr>
                  </w:pPr>
                </w:p>
              </w:tc>
              <w:tc>
                <w:tcPr>
                  <w:tcW w:w="918"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509AC1FC" w14:textId="77777777" w:rsidR="00B004CA" w:rsidRPr="00BE378D" w:rsidRDefault="00B004CA" w:rsidP="00F01B15">
                  <w:pPr>
                    <w:shd w:val="clear" w:color="auto" w:fill="FFFFFF" w:themeFill="background1"/>
                    <w:jc w:val="center"/>
                    <w:rPr>
                      <w:sz w:val="16"/>
                      <w:szCs w:val="16"/>
                    </w:rPr>
                  </w:pPr>
                </w:p>
              </w:tc>
            </w:tr>
            <w:tr w:rsidR="00F01B15" w:rsidRPr="00BE378D" w14:paraId="446FF5B8" w14:textId="77777777" w:rsidTr="00F01B15">
              <w:tc>
                <w:tcPr>
                  <w:tcW w:w="3998" w:type="dxa"/>
                  <w:tcBorders>
                    <w:top w:val="single" w:sz="4" w:space="0" w:color="auto"/>
                    <w:left w:val="single" w:sz="4" w:space="0" w:color="auto"/>
                    <w:bottom w:val="single" w:sz="4" w:space="0" w:color="auto"/>
                    <w:right w:val="single" w:sz="4" w:space="0" w:color="auto"/>
                  </w:tcBorders>
                  <w:tcMar>
                    <w:top w:w="15" w:type="dxa"/>
                    <w:left w:w="105" w:type="dxa"/>
                    <w:bottom w:w="15" w:type="dxa"/>
                    <w:right w:w="105" w:type="dxa"/>
                  </w:tcMar>
                  <w:vAlign w:val="center"/>
                </w:tcPr>
                <w:p w14:paraId="0980517E" w14:textId="77777777" w:rsidR="00B004CA" w:rsidRPr="00BE378D" w:rsidRDefault="00B004CA" w:rsidP="00F01B15">
                  <w:pPr>
                    <w:shd w:val="clear" w:color="auto" w:fill="FFFFFF" w:themeFill="background1"/>
                    <w:jc w:val="center"/>
                    <w:rPr>
                      <w:sz w:val="16"/>
                      <w:szCs w:val="16"/>
                    </w:rPr>
                  </w:pPr>
                  <w:r w:rsidRPr="00BE378D">
                    <w:rPr>
                      <w:color w:val="000000"/>
                      <w:sz w:val="16"/>
                      <w:szCs w:val="16"/>
                    </w:rPr>
                    <w:t>Рентабельность продаж, %</w:t>
                  </w:r>
                </w:p>
              </w:tc>
              <w:tc>
                <w:tcPr>
                  <w:tcW w:w="1134"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1AC30AB8" w14:textId="77777777" w:rsidR="00B004CA" w:rsidRPr="00BE378D" w:rsidRDefault="00B004CA" w:rsidP="00F01B15">
                  <w:pPr>
                    <w:shd w:val="clear" w:color="auto" w:fill="FFFFFF" w:themeFill="background1"/>
                    <w:jc w:val="center"/>
                    <w:rPr>
                      <w:sz w:val="16"/>
                      <w:szCs w:val="16"/>
                    </w:rPr>
                  </w:pPr>
                </w:p>
              </w:tc>
              <w:tc>
                <w:tcPr>
                  <w:tcW w:w="952"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477EF44F" w14:textId="77777777" w:rsidR="00B004CA" w:rsidRPr="00BE378D" w:rsidRDefault="00B004CA" w:rsidP="00F01B15">
                  <w:pPr>
                    <w:shd w:val="clear" w:color="auto" w:fill="FFFFFF" w:themeFill="background1"/>
                    <w:jc w:val="center"/>
                    <w:rPr>
                      <w:sz w:val="16"/>
                      <w:szCs w:val="16"/>
                    </w:rPr>
                  </w:pPr>
                </w:p>
              </w:tc>
              <w:tc>
                <w:tcPr>
                  <w:tcW w:w="936"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6C6F4EC4" w14:textId="77777777" w:rsidR="00B004CA" w:rsidRPr="00BE378D" w:rsidRDefault="00B004CA" w:rsidP="00F01B15">
                  <w:pPr>
                    <w:shd w:val="clear" w:color="auto" w:fill="FFFFFF" w:themeFill="background1"/>
                    <w:jc w:val="center"/>
                    <w:rPr>
                      <w:sz w:val="16"/>
                      <w:szCs w:val="16"/>
                    </w:rPr>
                  </w:pPr>
                </w:p>
              </w:tc>
              <w:tc>
                <w:tcPr>
                  <w:tcW w:w="918" w:type="dxa"/>
                  <w:tcBorders>
                    <w:top w:val="single" w:sz="4" w:space="0" w:color="auto"/>
                    <w:left w:val="nil"/>
                    <w:bottom w:val="single" w:sz="4" w:space="0" w:color="auto"/>
                    <w:right w:val="single" w:sz="4" w:space="0" w:color="auto"/>
                  </w:tcBorders>
                  <w:tcMar>
                    <w:top w:w="15" w:type="dxa"/>
                    <w:left w:w="105" w:type="dxa"/>
                    <w:bottom w:w="15" w:type="dxa"/>
                    <w:right w:w="105" w:type="dxa"/>
                  </w:tcMar>
                  <w:vAlign w:val="center"/>
                </w:tcPr>
                <w:p w14:paraId="052DADC4" w14:textId="77777777" w:rsidR="00B004CA" w:rsidRPr="00BE378D" w:rsidRDefault="00B004CA" w:rsidP="00F01B15">
                  <w:pPr>
                    <w:shd w:val="clear" w:color="auto" w:fill="FFFFFF" w:themeFill="background1"/>
                    <w:jc w:val="center"/>
                    <w:rPr>
                      <w:sz w:val="16"/>
                      <w:szCs w:val="16"/>
                    </w:rPr>
                  </w:pPr>
                </w:p>
              </w:tc>
            </w:tr>
          </w:tbl>
          <w:p w14:paraId="349E978B" w14:textId="4FD59F19" w:rsidR="00B004CA" w:rsidRPr="00BE378D" w:rsidRDefault="00B004CA" w:rsidP="00B004CA">
            <w:pPr>
              <w:pStyle w:val="a7"/>
              <w:tabs>
                <w:tab w:val="left" w:pos="5910"/>
              </w:tabs>
              <w:rPr>
                <w:bCs/>
                <w:sz w:val="20"/>
                <w:szCs w:val="20"/>
              </w:rPr>
            </w:pPr>
          </w:p>
        </w:tc>
      </w:tr>
      <w:tr w:rsidR="00586D7D" w:rsidRPr="00586D7D" w14:paraId="1F9AE233" w14:textId="43287C4C" w:rsidTr="00B004CA">
        <w:tc>
          <w:tcPr>
            <w:tcW w:w="1681" w:type="dxa"/>
            <w:vMerge w:val="restart"/>
          </w:tcPr>
          <w:p w14:paraId="7A2B555C" w14:textId="77777777" w:rsidR="00586D7D" w:rsidRPr="00914622" w:rsidRDefault="00586D7D" w:rsidP="008B45C4">
            <w:pPr>
              <w:tabs>
                <w:tab w:val="left" w:pos="540"/>
              </w:tabs>
              <w:contextualSpacing/>
              <w:jc w:val="both"/>
              <w:rPr>
                <w:sz w:val="20"/>
                <w:szCs w:val="20"/>
              </w:rPr>
            </w:pPr>
            <w:r w:rsidRPr="00914622">
              <w:rPr>
                <w:sz w:val="20"/>
                <w:szCs w:val="20"/>
              </w:rPr>
              <w:lastRenderedPageBreak/>
              <w:t>ПКН-4</w:t>
            </w:r>
          </w:p>
          <w:p w14:paraId="1B9037AF" w14:textId="6B76AAC6" w:rsidR="00586D7D" w:rsidRPr="00914622" w:rsidRDefault="00586D7D" w:rsidP="008B45C4">
            <w:pPr>
              <w:tabs>
                <w:tab w:val="left" w:pos="540"/>
              </w:tabs>
              <w:contextualSpacing/>
              <w:jc w:val="both"/>
              <w:rPr>
                <w:sz w:val="20"/>
                <w:szCs w:val="20"/>
              </w:rPr>
            </w:pPr>
            <w:r w:rsidRPr="00914622">
              <w:rPr>
                <w:sz w:val="20"/>
                <w:szCs w:val="20"/>
              </w:rPr>
              <w:t xml:space="preserve">Способность оценивать показатели деятельности </w:t>
            </w:r>
            <w:proofErr w:type="gramStart"/>
            <w:r w:rsidRPr="00914622">
              <w:rPr>
                <w:sz w:val="20"/>
                <w:szCs w:val="20"/>
              </w:rPr>
              <w:t>экономических  субъектов</w:t>
            </w:r>
            <w:proofErr w:type="gramEnd"/>
          </w:p>
        </w:tc>
        <w:tc>
          <w:tcPr>
            <w:tcW w:w="2113" w:type="dxa"/>
          </w:tcPr>
          <w:p w14:paraId="06B4FC22" w14:textId="77777777" w:rsidR="00586D7D" w:rsidRPr="00586D7D" w:rsidRDefault="00586D7D" w:rsidP="008B45C4">
            <w:pPr>
              <w:pStyle w:val="a5"/>
              <w:numPr>
                <w:ilvl w:val="0"/>
                <w:numId w:val="35"/>
              </w:numPr>
              <w:ind w:left="0" w:firstLine="0"/>
              <w:jc w:val="both"/>
              <w:rPr>
                <w:sz w:val="20"/>
                <w:szCs w:val="20"/>
              </w:rPr>
            </w:pPr>
            <w:r w:rsidRPr="00586D7D">
              <w:rPr>
                <w:sz w:val="20"/>
                <w:szCs w:val="20"/>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2693" w:type="dxa"/>
          </w:tcPr>
          <w:p w14:paraId="683969BC" w14:textId="77777777" w:rsidR="00586D7D" w:rsidRPr="00586D7D" w:rsidRDefault="00586D7D" w:rsidP="008B45C4">
            <w:pPr>
              <w:jc w:val="both"/>
              <w:rPr>
                <w:color w:val="000000"/>
                <w:sz w:val="20"/>
                <w:szCs w:val="20"/>
              </w:rPr>
            </w:pPr>
            <w:r w:rsidRPr="00586D7D">
              <w:rPr>
                <w:b/>
                <w:i/>
                <w:sz w:val="20"/>
                <w:szCs w:val="20"/>
              </w:rPr>
              <w:t>Знать:</w:t>
            </w:r>
            <w:r w:rsidRPr="00586D7D">
              <w:rPr>
                <w:color w:val="000000"/>
                <w:sz w:val="20"/>
                <w:szCs w:val="20"/>
              </w:rPr>
              <w:t xml:space="preserve"> </w:t>
            </w:r>
            <w:r w:rsidRPr="00586D7D">
              <w:rPr>
                <w:sz w:val="20"/>
                <w:szCs w:val="20"/>
              </w:rPr>
              <w:t xml:space="preserve">современные тенденции развития организаций; </w:t>
            </w:r>
            <w:r w:rsidRPr="00586D7D">
              <w:rPr>
                <w:color w:val="000000"/>
                <w:sz w:val="20"/>
                <w:szCs w:val="20"/>
              </w:rPr>
              <w:t xml:space="preserve">особенности </w:t>
            </w:r>
            <w:r w:rsidRPr="00586D7D">
              <w:rPr>
                <w:sz w:val="20"/>
                <w:szCs w:val="20"/>
              </w:rPr>
              <w:t xml:space="preserve">формирования и использования производственного потенциала </w:t>
            </w:r>
            <w:r w:rsidRPr="00586D7D">
              <w:rPr>
                <w:color w:val="000000"/>
                <w:sz w:val="20"/>
                <w:szCs w:val="20"/>
              </w:rPr>
              <w:t>организации;</w:t>
            </w:r>
          </w:p>
          <w:p w14:paraId="7D9A32C6" w14:textId="77777777" w:rsidR="00586D7D" w:rsidRPr="00586D7D" w:rsidRDefault="00586D7D" w:rsidP="008B45C4">
            <w:pPr>
              <w:jc w:val="both"/>
              <w:rPr>
                <w:sz w:val="20"/>
                <w:szCs w:val="20"/>
              </w:rPr>
            </w:pPr>
            <w:r w:rsidRPr="00586D7D">
              <w:rPr>
                <w:b/>
                <w:i/>
                <w:sz w:val="20"/>
                <w:szCs w:val="20"/>
              </w:rPr>
              <w:t xml:space="preserve">Уметь: </w:t>
            </w:r>
            <w:r w:rsidRPr="00586D7D">
              <w:rPr>
                <w:sz w:val="20"/>
                <w:szCs w:val="20"/>
              </w:rPr>
              <w:t>анализировать внешние и внутренние факторы воздействия на эффективную деятельность организации, разрабатывать гибкую производственную программу в нестабильных экономических условиях</w:t>
            </w:r>
          </w:p>
        </w:tc>
        <w:tc>
          <w:tcPr>
            <w:tcW w:w="8647" w:type="dxa"/>
          </w:tcPr>
          <w:p w14:paraId="315CE8FE" w14:textId="77777777" w:rsidR="00A36107" w:rsidRPr="00BE378D" w:rsidRDefault="00A36107" w:rsidP="00A36107">
            <w:pPr>
              <w:autoSpaceDE w:val="0"/>
              <w:autoSpaceDN w:val="0"/>
              <w:adjustRightInd w:val="0"/>
              <w:jc w:val="both"/>
              <w:rPr>
                <w:sz w:val="20"/>
                <w:szCs w:val="20"/>
              </w:rPr>
            </w:pPr>
            <w:r w:rsidRPr="00BE378D">
              <w:rPr>
                <w:sz w:val="20"/>
                <w:szCs w:val="20"/>
              </w:rPr>
              <w:t>Определите, к какой среде — прямого или косвенного воздействия — относятся нижеперечисленные факторы. Проанализируйте каждый из названных факторов и объясните, почему руководству организации следует оценивать их влияние при выборе стратегии развития организации. Какие из факторов, на ваш взгляд, представляют особую важность для руководителя:</w:t>
            </w:r>
          </w:p>
          <w:p w14:paraId="546313C4" w14:textId="77777777" w:rsidR="00A36107" w:rsidRPr="00BE378D" w:rsidRDefault="00A36107" w:rsidP="00A36107">
            <w:pPr>
              <w:autoSpaceDE w:val="0"/>
              <w:autoSpaceDN w:val="0"/>
              <w:adjustRightInd w:val="0"/>
              <w:jc w:val="both"/>
              <w:rPr>
                <w:sz w:val="20"/>
                <w:szCs w:val="20"/>
              </w:rPr>
            </w:pPr>
            <w:r w:rsidRPr="00BE378D">
              <w:rPr>
                <w:sz w:val="20"/>
                <w:szCs w:val="20"/>
              </w:rPr>
              <w:t>• численность и структура населения;</w:t>
            </w:r>
          </w:p>
          <w:p w14:paraId="77FA2895" w14:textId="2150F249" w:rsidR="00A36107" w:rsidRPr="00BE378D" w:rsidRDefault="00031125" w:rsidP="00A36107">
            <w:pPr>
              <w:autoSpaceDE w:val="0"/>
              <w:autoSpaceDN w:val="0"/>
              <w:adjustRightInd w:val="0"/>
              <w:jc w:val="both"/>
              <w:rPr>
                <w:sz w:val="20"/>
                <w:szCs w:val="20"/>
              </w:rPr>
            </w:pPr>
            <w:r w:rsidRPr="00BE378D">
              <w:rPr>
                <w:sz w:val="20"/>
                <w:szCs w:val="20"/>
              </w:rPr>
              <w:t>• цены на материальные ресурсы</w:t>
            </w:r>
            <w:r w:rsidR="00A36107" w:rsidRPr="00BE378D">
              <w:rPr>
                <w:sz w:val="20"/>
                <w:szCs w:val="20"/>
              </w:rPr>
              <w:t>;</w:t>
            </w:r>
          </w:p>
          <w:p w14:paraId="52F3C8ED" w14:textId="7780D3EC" w:rsidR="00A36107" w:rsidRPr="00BE378D" w:rsidRDefault="00A36107" w:rsidP="00A36107">
            <w:pPr>
              <w:autoSpaceDE w:val="0"/>
              <w:autoSpaceDN w:val="0"/>
              <w:adjustRightInd w:val="0"/>
              <w:jc w:val="both"/>
              <w:rPr>
                <w:sz w:val="20"/>
                <w:szCs w:val="20"/>
              </w:rPr>
            </w:pPr>
            <w:r w:rsidRPr="00BE378D">
              <w:rPr>
                <w:sz w:val="20"/>
                <w:szCs w:val="20"/>
              </w:rPr>
              <w:t>• правовая защита интересов потребителей, защита собственности;</w:t>
            </w:r>
          </w:p>
          <w:p w14:paraId="6D6FFC0B" w14:textId="583EEE76" w:rsidR="00A36107" w:rsidRPr="00BE378D" w:rsidRDefault="00031125" w:rsidP="00A36107">
            <w:pPr>
              <w:autoSpaceDE w:val="0"/>
              <w:autoSpaceDN w:val="0"/>
              <w:adjustRightInd w:val="0"/>
              <w:jc w:val="both"/>
              <w:rPr>
                <w:sz w:val="20"/>
                <w:szCs w:val="20"/>
              </w:rPr>
            </w:pPr>
            <w:r w:rsidRPr="00BE378D">
              <w:rPr>
                <w:sz w:val="20"/>
                <w:szCs w:val="20"/>
              </w:rPr>
              <w:t>• уровень конкуренции</w:t>
            </w:r>
            <w:r w:rsidR="00A36107" w:rsidRPr="00BE378D">
              <w:rPr>
                <w:sz w:val="20"/>
                <w:szCs w:val="20"/>
              </w:rPr>
              <w:t>;</w:t>
            </w:r>
          </w:p>
          <w:p w14:paraId="7C252AED" w14:textId="1DE8D259" w:rsidR="00A36107" w:rsidRPr="00BE378D" w:rsidRDefault="00A36107" w:rsidP="00A36107">
            <w:pPr>
              <w:autoSpaceDE w:val="0"/>
              <w:autoSpaceDN w:val="0"/>
              <w:adjustRightInd w:val="0"/>
              <w:jc w:val="both"/>
              <w:rPr>
                <w:sz w:val="20"/>
                <w:szCs w:val="20"/>
              </w:rPr>
            </w:pPr>
            <w:r w:rsidRPr="00BE378D">
              <w:rPr>
                <w:sz w:val="20"/>
                <w:szCs w:val="20"/>
              </w:rPr>
              <w:t>• технологический про</w:t>
            </w:r>
            <w:r w:rsidR="00031125" w:rsidRPr="00BE378D">
              <w:rPr>
                <w:sz w:val="20"/>
                <w:szCs w:val="20"/>
              </w:rPr>
              <w:t>гресс</w:t>
            </w:r>
            <w:r w:rsidRPr="00BE378D">
              <w:rPr>
                <w:sz w:val="20"/>
                <w:szCs w:val="20"/>
              </w:rPr>
              <w:t>;</w:t>
            </w:r>
          </w:p>
          <w:p w14:paraId="1509B1F0" w14:textId="77777777" w:rsidR="00031125" w:rsidRPr="00BE378D" w:rsidRDefault="00A36107" w:rsidP="00A36107">
            <w:pPr>
              <w:autoSpaceDE w:val="0"/>
              <w:autoSpaceDN w:val="0"/>
              <w:adjustRightInd w:val="0"/>
              <w:jc w:val="both"/>
              <w:rPr>
                <w:sz w:val="20"/>
                <w:szCs w:val="20"/>
              </w:rPr>
            </w:pPr>
            <w:r w:rsidRPr="00BE378D">
              <w:rPr>
                <w:sz w:val="20"/>
                <w:szCs w:val="20"/>
              </w:rPr>
              <w:t>• го</w:t>
            </w:r>
            <w:r w:rsidR="00031125" w:rsidRPr="00BE378D">
              <w:rPr>
                <w:sz w:val="20"/>
                <w:szCs w:val="20"/>
              </w:rPr>
              <w:t>сударственное регулирование и др.</w:t>
            </w:r>
          </w:p>
          <w:p w14:paraId="0335506C" w14:textId="502746FA" w:rsidR="008B45C4" w:rsidRPr="00BE378D" w:rsidRDefault="008B45C4" w:rsidP="00A36107">
            <w:pPr>
              <w:autoSpaceDE w:val="0"/>
              <w:autoSpaceDN w:val="0"/>
              <w:adjustRightInd w:val="0"/>
              <w:jc w:val="both"/>
              <w:rPr>
                <w:sz w:val="22"/>
                <w:szCs w:val="22"/>
              </w:rPr>
            </w:pPr>
            <w:r w:rsidRPr="00BE378D">
              <w:rPr>
                <w:rFonts w:eastAsia="NewtonC"/>
                <w:sz w:val="20"/>
                <w:szCs w:val="20"/>
              </w:rPr>
              <w:t>Прибыльная организация выпускает продукцию, для производства которой требуется значительное количество комплектующих. Организация может закупать их на стороне по цене 150 руб./шт. или производить собственными силами. При этом себестоимость производства комплектующих составляет: переменные затраты – 120 руб./шт.; постоянные затраты – 40 руб./шт.; полная себестоимость – 160 руб./шт. Что более выгодно организации: производить комплектующие на собственной производственной базе или закупать на стороне? Ответ обоснуйте.</w:t>
            </w:r>
          </w:p>
        </w:tc>
      </w:tr>
      <w:tr w:rsidR="00586D7D" w:rsidRPr="00586D7D" w14:paraId="5556A542" w14:textId="2F5AE66C" w:rsidTr="00B004CA">
        <w:tc>
          <w:tcPr>
            <w:tcW w:w="1681" w:type="dxa"/>
            <w:vMerge/>
          </w:tcPr>
          <w:p w14:paraId="3E245FF7" w14:textId="77777777" w:rsidR="00586D7D" w:rsidRPr="00914622" w:rsidRDefault="00586D7D" w:rsidP="008B45C4">
            <w:pPr>
              <w:tabs>
                <w:tab w:val="left" w:pos="540"/>
              </w:tabs>
              <w:contextualSpacing/>
              <w:jc w:val="both"/>
              <w:rPr>
                <w:sz w:val="20"/>
                <w:szCs w:val="20"/>
              </w:rPr>
            </w:pPr>
          </w:p>
        </w:tc>
        <w:tc>
          <w:tcPr>
            <w:tcW w:w="2113" w:type="dxa"/>
          </w:tcPr>
          <w:p w14:paraId="14826AEA" w14:textId="77777777" w:rsidR="00586D7D" w:rsidRPr="00586D7D" w:rsidRDefault="00586D7D" w:rsidP="008B45C4">
            <w:pPr>
              <w:tabs>
                <w:tab w:val="left" w:pos="540"/>
              </w:tabs>
              <w:contextualSpacing/>
              <w:jc w:val="both"/>
              <w:rPr>
                <w:sz w:val="20"/>
                <w:szCs w:val="20"/>
              </w:rPr>
            </w:pPr>
            <w:r w:rsidRPr="00586D7D">
              <w:rPr>
                <w:sz w:val="20"/>
                <w:szCs w:val="20"/>
              </w:rPr>
              <w:t>2. Рассчитывает и интерпретирует показатели деятельности экономических субъектов.</w:t>
            </w:r>
          </w:p>
        </w:tc>
        <w:tc>
          <w:tcPr>
            <w:tcW w:w="2693" w:type="dxa"/>
          </w:tcPr>
          <w:p w14:paraId="6A4C40DD" w14:textId="77777777" w:rsidR="00586D7D" w:rsidRPr="00586D7D" w:rsidRDefault="00586D7D" w:rsidP="008B45C4">
            <w:pPr>
              <w:autoSpaceDE w:val="0"/>
              <w:autoSpaceDN w:val="0"/>
              <w:adjustRightInd w:val="0"/>
              <w:jc w:val="both"/>
              <w:rPr>
                <w:rFonts w:eastAsiaTheme="minorHAnsi"/>
                <w:sz w:val="20"/>
                <w:szCs w:val="20"/>
                <w:lang w:eastAsia="en-US"/>
              </w:rPr>
            </w:pPr>
            <w:r w:rsidRPr="00586D7D">
              <w:rPr>
                <w:rFonts w:eastAsiaTheme="minorHAnsi"/>
                <w:b/>
                <w:bCs/>
                <w:sz w:val="20"/>
                <w:szCs w:val="20"/>
                <w:lang w:eastAsia="en-US"/>
              </w:rPr>
              <w:t xml:space="preserve">Знать: </w:t>
            </w:r>
            <w:r w:rsidRPr="00586D7D">
              <w:rPr>
                <w:rFonts w:eastAsiaTheme="minorHAnsi"/>
                <w:sz w:val="20"/>
                <w:szCs w:val="20"/>
                <w:lang w:eastAsia="en-US"/>
              </w:rPr>
              <w:t>методику расчета показателей</w:t>
            </w:r>
          </w:p>
          <w:p w14:paraId="0A613E6C" w14:textId="77777777" w:rsidR="00586D7D" w:rsidRPr="00586D7D" w:rsidRDefault="00586D7D" w:rsidP="008B45C4">
            <w:pPr>
              <w:autoSpaceDE w:val="0"/>
              <w:autoSpaceDN w:val="0"/>
              <w:adjustRightInd w:val="0"/>
              <w:jc w:val="both"/>
              <w:rPr>
                <w:rFonts w:eastAsiaTheme="minorHAnsi"/>
                <w:sz w:val="20"/>
                <w:szCs w:val="20"/>
                <w:lang w:eastAsia="en-US"/>
              </w:rPr>
            </w:pPr>
            <w:r w:rsidRPr="00586D7D">
              <w:rPr>
                <w:rFonts w:eastAsiaTheme="minorHAnsi"/>
                <w:sz w:val="20"/>
                <w:szCs w:val="20"/>
                <w:lang w:eastAsia="en-US"/>
              </w:rPr>
              <w:t>эффективности деятельности организации;</w:t>
            </w:r>
          </w:p>
          <w:p w14:paraId="4FA46A6F" w14:textId="77777777" w:rsidR="00586D7D" w:rsidRPr="00586D7D" w:rsidRDefault="00586D7D" w:rsidP="008B45C4">
            <w:pPr>
              <w:autoSpaceDE w:val="0"/>
              <w:autoSpaceDN w:val="0"/>
              <w:adjustRightInd w:val="0"/>
              <w:jc w:val="both"/>
              <w:rPr>
                <w:rFonts w:eastAsiaTheme="minorHAnsi"/>
                <w:sz w:val="20"/>
                <w:szCs w:val="20"/>
                <w:lang w:eastAsia="en-US"/>
              </w:rPr>
            </w:pPr>
            <w:r w:rsidRPr="00586D7D">
              <w:rPr>
                <w:b/>
                <w:i/>
                <w:sz w:val="20"/>
                <w:szCs w:val="20"/>
              </w:rPr>
              <w:t xml:space="preserve">Уметь: </w:t>
            </w:r>
            <w:r w:rsidRPr="00586D7D">
              <w:rPr>
                <w:sz w:val="20"/>
                <w:szCs w:val="20"/>
              </w:rPr>
              <w:t xml:space="preserve">проводить комплексную оценку </w:t>
            </w:r>
            <w:r w:rsidRPr="00586D7D">
              <w:rPr>
                <w:rFonts w:eastAsiaTheme="minorHAnsi"/>
                <w:sz w:val="20"/>
                <w:szCs w:val="20"/>
                <w:lang w:eastAsia="en-US"/>
              </w:rPr>
              <w:t>показателей</w:t>
            </w:r>
          </w:p>
          <w:p w14:paraId="7193FCD0" w14:textId="77777777" w:rsidR="00586D7D" w:rsidRPr="00586D7D" w:rsidRDefault="00586D7D" w:rsidP="008B45C4">
            <w:pPr>
              <w:autoSpaceDE w:val="0"/>
              <w:autoSpaceDN w:val="0"/>
              <w:adjustRightInd w:val="0"/>
              <w:jc w:val="both"/>
              <w:rPr>
                <w:rFonts w:eastAsiaTheme="minorHAnsi"/>
                <w:sz w:val="20"/>
                <w:szCs w:val="20"/>
                <w:lang w:eastAsia="en-US"/>
              </w:rPr>
            </w:pPr>
            <w:r w:rsidRPr="00586D7D">
              <w:rPr>
                <w:rFonts w:eastAsiaTheme="minorHAnsi"/>
                <w:sz w:val="20"/>
                <w:szCs w:val="20"/>
                <w:lang w:eastAsia="en-US"/>
              </w:rPr>
              <w:lastRenderedPageBreak/>
              <w:t>эффективности деятельности организации</w:t>
            </w:r>
          </w:p>
        </w:tc>
        <w:tc>
          <w:tcPr>
            <w:tcW w:w="8647" w:type="dxa"/>
          </w:tcPr>
          <w:p w14:paraId="0A2589AA" w14:textId="55BF8F79" w:rsidR="00A36107" w:rsidRPr="00BE378D" w:rsidRDefault="00A36107" w:rsidP="00A36107">
            <w:pPr>
              <w:tabs>
                <w:tab w:val="left" w:pos="426"/>
                <w:tab w:val="left" w:pos="993"/>
                <w:tab w:val="left" w:pos="1134"/>
              </w:tabs>
              <w:jc w:val="both"/>
              <w:rPr>
                <w:sz w:val="20"/>
                <w:szCs w:val="20"/>
              </w:rPr>
            </w:pPr>
            <w:r w:rsidRPr="00BE378D">
              <w:rPr>
                <w:sz w:val="20"/>
                <w:szCs w:val="20"/>
              </w:rPr>
              <w:lastRenderedPageBreak/>
              <w:t xml:space="preserve">Охарактеризуйте показатели состояния, движения и эффективности использования основных средств. </w:t>
            </w:r>
          </w:p>
          <w:p w14:paraId="4D469700" w14:textId="195F41DA" w:rsidR="00586D7D" w:rsidRPr="00BE378D" w:rsidRDefault="00A36107" w:rsidP="00E07B95">
            <w:pPr>
              <w:autoSpaceDE w:val="0"/>
              <w:autoSpaceDN w:val="0"/>
              <w:adjustRightInd w:val="0"/>
              <w:jc w:val="both"/>
              <w:rPr>
                <w:rFonts w:eastAsiaTheme="minorHAnsi"/>
                <w:b/>
                <w:bCs/>
                <w:sz w:val="20"/>
                <w:szCs w:val="20"/>
                <w:lang w:eastAsia="en-US"/>
              </w:rPr>
            </w:pPr>
            <w:r w:rsidRPr="00BE378D">
              <w:rPr>
                <w:sz w:val="20"/>
                <w:szCs w:val="22"/>
              </w:rPr>
              <w:t>Вводится технологическое оборудование стоимостью 900 тыс. руб. Срок полезного использования – 6 лет. Определите годовые суммы амортизационных отчислений, используя следующие способы: линейный; уменьшаемого остатка (коэффициент ускорения – 2). Выберите оптимальный способ начисления амортизации, ответ обоснуйте.</w:t>
            </w:r>
          </w:p>
        </w:tc>
      </w:tr>
      <w:tr w:rsidR="00586D7D" w:rsidRPr="00586D7D" w14:paraId="650174A4" w14:textId="281BBCB5" w:rsidTr="00B004CA">
        <w:tc>
          <w:tcPr>
            <w:tcW w:w="1681" w:type="dxa"/>
            <w:vMerge w:val="restart"/>
          </w:tcPr>
          <w:p w14:paraId="03D2F3C0" w14:textId="77777777" w:rsidR="00586D7D" w:rsidRPr="00914622" w:rsidRDefault="00586D7D" w:rsidP="008B45C4">
            <w:pPr>
              <w:tabs>
                <w:tab w:val="left" w:pos="540"/>
              </w:tabs>
              <w:contextualSpacing/>
              <w:jc w:val="both"/>
              <w:rPr>
                <w:sz w:val="20"/>
                <w:szCs w:val="20"/>
              </w:rPr>
            </w:pPr>
            <w:r w:rsidRPr="00914622">
              <w:rPr>
                <w:sz w:val="20"/>
                <w:szCs w:val="20"/>
              </w:rPr>
              <w:t>ПКП-1</w:t>
            </w:r>
          </w:p>
          <w:p w14:paraId="65E25EC5" w14:textId="25B5CAD7" w:rsidR="00586D7D" w:rsidRPr="00914622" w:rsidRDefault="00586D7D" w:rsidP="008B45C4">
            <w:pPr>
              <w:tabs>
                <w:tab w:val="left" w:pos="540"/>
              </w:tabs>
              <w:contextualSpacing/>
              <w:jc w:val="both"/>
              <w:rPr>
                <w:sz w:val="20"/>
                <w:szCs w:val="20"/>
              </w:rPr>
            </w:pPr>
            <w:r w:rsidRPr="00914622">
              <w:rPr>
                <w:color w:val="2C2D2E"/>
                <w:sz w:val="20"/>
                <w:szCs w:val="20"/>
              </w:rPr>
              <w:t xml:space="preserve">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 </w:t>
            </w:r>
          </w:p>
        </w:tc>
        <w:tc>
          <w:tcPr>
            <w:tcW w:w="2113" w:type="dxa"/>
          </w:tcPr>
          <w:p w14:paraId="385A907F" w14:textId="77777777" w:rsidR="00586D7D" w:rsidRPr="00586D7D" w:rsidRDefault="00586D7D" w:rsidP="008B45C4">
            <w:pPr>
              <w:pStyle w:val="Style2"/>
              <w:numPr>
                <w:ilvl w:val="0"/>
                <w:numId w:val="36"/>
              </w:numPr>
              <w:tabs>
                <w:tab w:val="left" w:pos="290"/>
              </w:tabs>
              <w:spacing w:line="240" w:lineRule="auto"/>
              <w:ind w:left="0" w:firstLine="0"/>
              <w:rPr>
                <w:sz w:val="20"/>
                <w:szCs w:val="20"/>
              </w:rPr>
            </w:pPr>
            <w:r w:rsidRPr="00586D7D">
              <w:rPr>
                <w:rStyle w:val="FontStyle12"/>
                <w:sz w:val="20"/>
                <w:szCs w:val="20"/>
              </w:rPr>
              <w:t>Проводит экономический анализ хозяйственной деятельности организаций, осуществляющих деятельность в сфере креативного бизнеса</w:t>
            </w:r>
          </w:p>
        </w:tc>
        <w:tc>
          <w:tcPr>
            <w:tcW w:w="2693" w:type="dxa"/>
          </w:tcPr>
          <w:p w14:paraId="05662551" w14:textId="77777777" w:rsidR="00586D7D" w:rsidRPr="00586D7D" w:rsidRDefault="00586D7D" w:rsidP="008B45C4">
            <w:pPr>
              <w:shd w:val="clear" w:color="auto" w:fill="FFFFFF" w:themeFill="background1"/>
              <w:tabs>
                <w:tab w:val="left" w:pos="1100"/>
              </w:tabs>
              <w:autoSpaceDE w:val="0"/>
              <w:autoSpaceDN w:val="0"/>
              <w:adjustRightInd w:val="0"/>
              <w:jc w:val="both"/>
              <w:rPr>
                <w:sz w:val="20"/>
                <w:szCs w:val="20"/>
              </w:rPr>
            </w:pPr>
            <w:r w:rsidRPr="00586D7D">
              <w:rPr>
                <w:b/>
                <w:i/>
                <w:sz w:val="20"/>
                <w:szCs w:val="20"/>
              </w:rPr>
              <w:t>Знать:</w:t>
            </w:r>
            <w:r w:rsidRPr="00586D7D">
              <w:rPr>
                <w:bCs/>
                <w:iCs/>
                <w:sz w:val="20"/>
                <w:szCs w:val="20"/>
              </w:rPr>
              <w:t xml:space="preserve"> </w:t>
            </w:r>
            <w:r w:rsidRPr="00586D7D">
              <w:rPr>
                <w:sz w:val="20"/>
                <w:szCs w:val="20"/>
              </w:rPr>
              <w:t xml:space="preserve">сущность и содержание механизма функционирования организации креативных индустрий; </w:t>
            </w:r>
            <w:r w:rsidRPr="00586D7D">
              <w:rPr>
                <w:rStyle w:val="FontStyle12"/>
                <w:rFonts w:eastAsia="Calibri"/>
                <w:sz w:val="20"/>
                <w:szCs w:val="20"/>
              </w:rPr>
              <w:t>систему ключевых показателей эффективности деятельности организации</w:t>
            </w:r>
            <w:r w:rsidRPr="00586D7D">
              <w:rPr>
                <w:sz w:val="20"/>
                <w:szCs w:val="20"/>
              </w:rPr>
              <w:t>;</w:t>
            </w:r>
          </w:p>
          <w:p w14:paraId="3AB24B59" w14:textId="77777777" w:rsidR="00586D7D" w:rsidRPr="00586D7D" w:rsidRDefault="00586D7D" w:rsidP="008B45C4">
            <w:pPr>
              <w:tabs>
                <w:tab w:val="left" w:pos="540"/>
              </w:tabs>
              <w:contextualSpacing/>
              <w:jc w:val="both"/>
              <w:rPr>
                <w:sz w:val="20"/>
                <w:szCs w:val="20"/>
              </w:rPr>
            </w:pPr>
            <w:r w:rsidRPr="00586D7D">
              <w:rPr>
                <w:b/>
                <w:i/>
                <w:sz w:val="20"/>
                <w:szCs w:val="20"/>
              </w:rPr>
              <w:t>Уметь:</w:t>
            </w:r>
            <w:r w:rsidRPr="00586D7D">
              <w:rPr>
                <w:rStyle w:val="FontStyle12"/>
                <w:rFonts w:eastAsia="Calibri"/>
                <w:sz w:val="20"/>
                <w:szCs w:val="20"/>
              </w:rPr>
              <w:t xml:space="preserve"> </w:t>
            </w:r>
            <w:r w:rsidRPr="00586D7D">
              <w:rPr>
                <w:sz w:val="20"/>
                <w:szCs w:val="20"/>
              </w:rPr>
              <w:t>анализировать экономический механизм функционирования организации креативных индустрий; обосновывать выбор экономических и управленческих решений, оценивать условия и последствия принимаемых решений</w:t>
            </w:r>
          </w:p>
        </w:tc>
        <w:tc>
          <w:tcPr>
            <w:tcW w:w="8647" w:type="dxa"/>
          </w:tcPr>
          <w:p w14:paraId="7DCE2A63" w14:textId="77777777" w:rsidR="00586D7D" w:rsidRDefault="002D2230" w:rsidP="00E07B95">
            <w:pPr>
              <w:shd w:val="clear" w:color="auto" w:fill="FFFFFF" w:themeFill="background1"/>
              <w:tabs>
                <w:tab w:val="left" w:pos="1100"/>
              </w:tabs>
              <w:autoSpaceDE w:val="0"/>
              <w:autoSpaceDN w:val="0"/>
              <w:adjustRightInd w:val="0"/>
              <w:jc w:val="both"/>
              <w:rPr>
                <w:sz w:val="20"/>
              </w:rPr>
            </w:pPr>
            <w:r w:rsidRPr="002D2230">
              <w:rPr>
                <w:sz w:val="20"/>
              </w:rPr>
              <w:t>Основные задачи учреждений культуры по оказанию платных услуг: 1) повышение эффективности работы учреждений; 2) обеспечение финансовой стабильности работы учреждений; 3) обеспечение условий для окупаемости затрат учреждений на оказание услуг; 4) создание условий для окупаемости затрат учреждения; 5) все ответы верны.</w:t>
            </w:r>
          </w:p>
          <w:p w14:paraId="693D15EB" w14:textId="264AEE34" w:rsidR="005875F1" w:rsidRPr="005875F1" w:rsidRDefault="005875F1" w:rsidP="005875F1">
            <w:pPr>
              <w:jc w:val="both"/>
              <w:rPr>
                <w:sz w:val="20"/>
              </w:rPr>
            </w:pPr>
            <w:r w:rsidRPr="005875F1">
              <w:rPr>
                <w:sz w:val="20"/>
              </w:rPr>
              <w:t xml:space="preserve">Первоначальная стоимость </w:t>
            </w:r>
            <w:r>
              <w:rPr>
                <w:sz w:val="20"/>
              </w:rPr>
              <w:t xml:space="preserve">звукозаписывающего </w:t>
            </w:r>
            <w:proofErr w:type="gramStart"/>
            <w:r>
              <w:rPr>
                <w:sz w:val="20"/>
              </w:rPr>
              <w:t xml:space="preserve">оборудования </w:t>
            </w:r>
            <w:r w:rsidRPr="005875F1">
              <w:rPr>
                <w:sz w:val="20"/>
              </w:rPr>
              <w:t xml:space="preserve"> –</w:t>
            </w:r>
            <w:proofErr w:type="gramEnd"/>
            <w:r w:rsidRPr="005875F1">
              <w:rPr>
                <w:sz w:val="20"/>
              </w:rPr>
              <w:t xml:space="preserve"> </w:t>
            </w:r>
            <w:r>
              <w:rPr>
                <w:sz w:val="20"/>
              </w:rPr>
              <w:t>5</w:t>
            </w:r>
            <w:r w:rsidRPr="005875F1">
              <w:rPr>
                <w:sz w:val="20"/>
              </w:rPr>
              <w:t>80 тыс. руб., срок полезного</w:t>
            </w:r>
            <w:r>
              <w:rPr>
                <w:sz w:val="20"/>
              </w:rPr>
              <w:t xml:space="preserve"> использования – 5</w:t>
            </w:r>
            <w:r w:rsidRPr="005875F1">
              <w:rPr>
                <w:sz w:val="20"/>
              </w:rPr>
              <w:t xml:space="preserve"> лет. Определите годовую норму амортизационных отчислений, коэффициент годности и коэффициент износа после трех лет эксплуатации, если амортизация начисляется а) линейным способом; б) способом уменьшаемого остатка (коэффицие</w:t>
            </w:r>
            <w:r>
              <w:rPr>
                <w:sz w:val="20"/>
              </w:rPr>
              <w:t>нт ускорения - 2)</w:t>
            </w:r>
            <w:r w:rsidRPr="005875F1">
              <w:rPr>
                <w:sz w:val="20"/>
              </w:rPr>
              <w:t>. Выберите оптимальный способ начисления амортизации, ответ обоснуйте.</w:t>
            </w:r>
          </w:p>
          <w:p w14:paraId="4B234033" w14:textId="4DC391FF" w:rsidR="005875F1" w:rsidRPr="001B74FD" w:rsidRDefault="005875F1" w:rsidP="00E07B95">
            <w:pPr>
              <w:shd w:val="clear" w:color="auto" w:fill="FFFFFF" w:themeFill="background1"/>
              <w:tabs>
                <w:tab w:val="left" w:pos="1100"/>
              </w:tabs>
              <w:autoSpaceDE w:val="0"/>
              <w:autoSpaceDN w:val="0"/>
              <w:adjustRightInd w:val="0"/>
              <w:jc w:val="both"/>
              <w:rPr>
                <w:b/>
                <w:i/>
                <w:sz w:val="20"/>
                <w:szCs w:val="20"/>
                <w:highlight w:val="yellow"/>
              </w:rPr>
            </w:pPr>
          </w:p>
        </w:tc>
      </w:tr>
      <w:tr w:rsidR="00A36107" w:rsidRPr="00586D7D" w14:paraId="0C57D8B6" w14:textId="2262B334" w:rsidTr="00B004CA">
        <w:tc>
          <w:tcPr>
            <w:tcW w:w="1681" w:type="dxa"/>
            <w:vMerge/>
          </w:tcPr>
          <w:p w14:paraId="72F08470" w14:textId="77777777" w:rsidR="00A36107" w:rsidRPr="00586D7D" w:rsidRDefault="00A36107" w:rsidP="008B45C4">
            <w:pPr>
              <w:tabs>
                <w:tab w:val="left" w:pos="540"/>
              </w:tabs>
              <w:contextualSpacing/>
              <w:jc w:val="both"/>
              <w:rPr>
                <w:sz w:val="20"/>
                <w:szCs w:val="20"/>
              </w:rPr>
            </w:pPr>
          </w:p>
        </w:tc>
        <w:tc>
          <w:tcPr>
            <w:tcW w:w="2113" w:type="dxa"/>
          </w:tcPr>
          <w:p w14:paraId="1015A644" w14:textId="77777777" w:rsidR="00A36107" w:rsidRPr="00586D7D" w:rsidRDefault="00A36107" w:rsidP="008B45C4">
            <w:pPr>
              <w:pStyle w:val="a5"/>
              <w:numPr>
                <w:ilvl w:val="0"/>
                <w:numId w:val="36"/>
              </w:numPr>
              <w:tabs>
                <w:tab w:val="left" w:pos="290"/>
              </w:tabs>
              <w:ind w:left="0" w:firstLine="0"/>
              <w:jc w:val="both"/>
              <w:rPr>
                <w:sz w:val="20"/>
                <w:szCs w:val="20"/>
              </w:rPr>
            </w:pPr>
            <w:r w:rsidRPr="00586D7D">
              <w:rPr>
                <w:color w:val="333333"/>
                <w:sz w:val="20"/>
                <w:szCs w:val="20"/>
              </w:rPr>
              <w:t xml:space="preserve">Рассчитывает показатели влияния внутренних и внешних факторов на экономические показатели организаций креативных индустрий. </w:t>
            </w:r>
          </w:p>
        </w:tc>
        <w:tc>
          <w:tcPr>
            <w:tcW w:w="2693" w:type="dxa"/>
          </w:tcPr>
          <w:p w14:paraId="29982FA2" w14:textId="77777777" w:rsidR="00A36107" w:rsidRPr="00586D7D" w:rsidRDefault="00A36107" w:rsidP="008B45C4">
            <w:pPr>
              <w:jc w:val="both"/>
              <w:rPr>
                <w:b/>
                <w:i/>
                <w:sz w:val="20"/>
                <w:szCs w:val="20"/>
              </w:rPr>
            </w:pPr>
            <w:r w:rsidRPr="00586D7D">
              <w:rPr>
                <w:b/>
                <w:i/>
                <w:sz w:val="20"/>
                <w:szCs w:val="20"/>
              </w:rPr>
              <w:t xml:space="preserve">Знать: </w:t>
            </w:r>
            <w:r w:rsidRPr="00586D7D">
              <w:rPr>
                <w:sz w:val="20"/>
                <w:szCs w:val="20"/>
              </w:rPr>
              <w:t xml:space="preserve">принципы развития и закономерности функционирования организации креативных индустрий; </w:t>
            </w:r>
            <w:r w:rsidRPr="00586D7D">
              <w:rPr>
                <w:color w:val="333333"/>
                <w:sz w:val="20"/>
                <w:szCs w:val="20"/>
              </w:rPr>
              <w:t>влияние внутренних и внешних факторов на экономические показатели деятельности организации;</w:t>
            </w:r>
          </w:p>
          <w:p w14:paraId="4E6824C8" w14:textId="77777777" w:rsidR="00A36107" w:rsidRPr="00586D7D" w:rsidRDefault="00A36107" w:rsidP="008B45C4">
            <w:pPr>
              <w:jc w:val="both"/>
              <w:rPr>
                <w:sz w:val="20"/>
                <w:szCs w:val="20"/>
              </w:rPr>
            </w:pPr>
            <w:r w:rsidRPr="00586D7D">
              <w:rPr>
                <w:b/>
                <w:i/>
                <w:sz w:val="20"/>
                <w:szCs w:val="20"/>
              </w:rPr>
              <w:t xml:space="preserve">Уметь: </w:t>
            </w:r>
            <w:r w:rsidRPr="00586D7D">
              <w:rPr>
                <w:sz w:val="20"/>
                <w:szCs w:val="20"/>
              </w:rPr>
              <w:t xml:space="preserve">выявлять проблемы экономического характера при анализе </w:t>
            </w:r>
            <w:r w:rsidRPr="00586D7D">
              <w:rPr>
                <w:color w:val="333333"/>
                <w:sz w:val="20"/>
                <w:szCs w:val="20"/>
              </w:rPr>
              <w:t>влияния внутренних и внешних факторов на экономические показатели деятельности организации креативных индустрий</w:t>
            </w:r>
          </w:p>
        </w:tc>
        <w:tc>
          <w:tcPr>
            <w:tcW w:w="8647" w:type="dxa"/>
          </w:tcPr>
          <w:p w14:paraId="3AC343E1" w14:textId="77777777" w:rsidR="00A36107" w:rsidRPr="00793BB8" w:rsidRDefault="00BE378D" w:rsidP="00E07B95">
            <w:pPr>
              <w:jc w:val="both"/>
              <w:rPr>
                <w:sz w:val="20"/>
                <w:szCs w:val="20"/>
              </w:rPr>
            </w:pPr>
            <w:r w:rsidRPr="00793BB8">
              <w:rPr>
                <w:sz w:val="20"/>
                <w:szCs w:val="20"/>
              </w:rPr>
              <w:t>Какие показатели культурно-досуговых учреждений относят к экономическим и социальным показателям?</w:t>
            </w:r>
          </w:p>
          <w:p w14:paraId="3F81A117" w14:textId="793B65D5" w:rsidR="00793BB8" w:rsidRPr="001B74FD" w:rsidRDefault="00793BB8" w:rsidP="00E07B95">
            <w:pPr>
              <w:jc w:val="both"/>
              <w:rPr>
                <w:b/>
                <w:i/>
                <w:sz w:val="20"/>
                <w:szCs w:val="20"/>
                <w:highlight w:val="yellow"/>
              </w:rPr>
            </w:pPr>
            <w:r w:rsidRPr="00793BB8">
              <w:rPr>
                <w:sz w:val="20"/>
                <w:szCs w:val="20"/>
              </w:rPr>
              <w:t>Организация</w:t>
            </w:r>
            <w:r w:rsidRPr="00793BB8">
              <w:rPr>
                <w:b/>
                <w:sz w:val="20"/>
                <w:szCs w:val="20"/>
              </w:rPr>
              <w:t xml:space="preserve"> </w:t>
            </w:r>
            <w:r w:rsidRPr="00793BB8">
              <w:rPr>
                <w:sz w:val="20"/>
                <w:szCs w:val="20"/>
              </w:rPr>
              <w:t>планирует выпустить новую модель костюма. Его полная себестоимость составляет 3400 руб., рентабельность продукции 25%. НДС – 20 %. Рассчитайте цену костюма.</w:t>
            </w:r>
            <w:r w:rsidR="00E3053B">
              <w:rPr>
                <w:sz w:val="20"/>
                <w:szCs w:val="20"/>
              </w:rPr>
              <w:t xml:space="preserve"> Какие внешние и внутренние факторы оказывают влияние на уровень цен?</w:t>
            </w:r>
          </w:p>
        </w:tc>
      </w:tr>
      <w:tr w:rsidR="00A36107" w:rsidRPr="00586D7D" w14:paraId="2082FCFA" w14:textId="6B0DC8F8" w:rsidTr="00B004CA">
        <w:tc>
          <w:tcPr>
            <w:tcW w:w="1681" w:type="dxa"/>
            <w:vMerge/>
          </w:tcPr>
          <w:p w14:paraId="1D292DB6" w14:textId="77777777" w:rsidR="00A36107" w:rsidRPr="00586D7D" w:rsidRDefault="00A36107" w:rsidP="008B45C4">
            <w:pPr>
              <w:tabs>
                <w:tab w:val="left" w:pos="540"/>
              </w:tabs>
              <w:contextualSpacing/>
              <w:jc w:val="both"/>
              <w:rPr>
                <w:sz w:val="20"/>
                <w:szCs w:val="20"/>
              </w:rPr>
            </w:pPr>
          </w:p>
        </w:tc>
        <w:tc>
          <w:tcPr>
            <w:tcW w:w="2113" w:type="dxa"/>
          </w:tcPr>
          <w:p w14:paraId="4FCB4EC5" w14:textId="77777777" w:rsidR="00A36107" w:rsidRPr="00586D7D" w:rsidRDefault="00A36107" w:rsidP="008B45C4">
            <w:pPr>
              <w:tabs>
                <w:tab w:val="left" w:pos="540"/>
              </w:tabs>
              <w:contextualSpacing/>
              <w:jc w:val="both"/>
              <w:rPr>
                <w:sz w:val="20"/>
                <w:szCs w:val="20"/>
              </w:rPr>
            </w:pPr>
            <w:r w:rsidRPr="00586D7D">
              <w:rPr>
                <w:color w:val="333333"/>
                <w:sz w:val="20"/>
                <w:szCs w:val="20"/>
              </w:rPr>
              <w:t xml:space="preserve">3. Совершенствует формы организации труда и управления, а </w:t>
            </w:r>
            <w:r w:rsidRPr="00586D7D">
              <w:rPr>
                <w:color w:val="333333"/>
                <w:sz w:val="20"/>
                <w:szCs w:val="20"/>
              </w:rPr>
              <w:lastRenderedPageBreak/>
              <w:t>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2693" w:type="dxa"/>
          </w:tcPr>
          <w:p w14:paraId="4599C97C" w14:textId="77777777" w:rsidR="00A36107" w:rsidRPr="00586D7D" w:rsidRDefault="00A36107" w:rsidP="008B45C4">
            <w:pPr>
              <w:widowControl w:val="0"/>
              <w:tabs>
                <w:tab w:val="left" w:pos="540"/>
              </w:tabs>
              <w:contextualSpacing/>
              <w:jc w:val="both"/>
              <w:rPr>
                <w:sz w:val="20"/>
                <w:szCs w:val="20"/>
              </w:rPr>
            </w:pPr>
            <w:r w:rsidRPr="00586D7D">
              <w:rPr>
                <w:b/>
                <w:sz w:val="20"/>
                <w:szCs w:val="20"/>
              </w:rPr>
              <w:lastRenderedPageBreak/>
              <w:t>Знать:</w:t>
            </w:r>
            <w:r w:rsidRPr="00586D7D">
              <w:rPr>
                <w:sz w:val="20"/>
                <w:szCs w:val="20"/>
              </w:rPr>
              <w:t xml:space="preserve"> формы организации труда и управления в организации креативных </w:t>
            </w:r>
            <w:r w:rsidRPr="00586D7D">
              <w:rPr>
                <w:sz w:val="20"/>
                <w:szCs w:val="20"/>
              </w:rPr>
              <w:lastRenderedPageBreak/>
              <w:t xml:space="preserve">индустрий </w:t>
            </w:r>
            <w:r w:rsidRPr="00586D7D">
              <w:rPr>
                <w:color w:val="333333"/>
                <w:sz w:val="20"/>
                <w:szCs w:val="20"/>
              </w:rPr>
              <w:t>на основе технических средств и специальных программных продуктов;</w:t>
            </w:r>
          </w:p>
          <w:p w14:paraId="48C09E3A" w14:textId="30EFEC66" w:rsidR="00A36107" w:rsidRPr="00586D7D" w:rsidRDefault="00A36107" w:rsidP="00A36107">
            <w:pPr>
              <w:jc w:val="both"/>
              <w:rPr>
                <w:sz w:val="20"/>
                <w:szCs w:val="20"/>
              </w:rPr>
            </w:pPr>
            <w:r w:rsidRPr="00586D7D">
              <w:rPr>
                <w:b/>
                <w:i/>
                <w:sz w:val="20"/>
                <w:szCs w:val="20"/>
              </w:rPr>
              <w:t xml:space="preserve">Уметь: </w:t>
            </w:r>
            <w:r w:rsidRPr="00586D7D">
              <w:rPr>
                <w:sz w:val="20"/>
                <w:szCs w:val="20"/>
              </w:rPr>
              <w:t>совершенствовать</w:t>
            </w:r>
            <w:r w:rsidRPr="00586D7D">
              <w:rPr>
                <w:b/>
                <w:i/>
                <w:sz w:val="20"/>
                <w:szCs w:val="20"/>
              </w:rPr>
              <w:t xml:space="preserve"> </w:t>
            </w:r>
            <w:r w:rsidRPr="00586D7D">
              <w:rPr>
                <w:sz w:val="20"/>
                <w:szCs w:val="20"/>
              </w:rPr>
              <w:t xml:space="preserve">формы организации труда и управления в организации креативных индустрий </w:t>
            </w:r>
            <w:r w:rsidRPr="00586D7D">
              <w:rPr>
                <w:color w:val="333333"/>
                <w:sz w:val="20"/>
                <w:szCs w:val="20"/>
              </w:rPr>
              <w:t>на основе технических средств и специальных программных продуктов</w:t>
            </w:r>
          </w:p>
        </w:tc>
        <w:tc>
          <w:tcPr>
            <w:tcW w:w="8647" w:type="dxa"/>
          </w:tcPr>
          <w:p w14:paraId="407152DC" w14:textId="77777777" w:rsidR="00A36107" w:rsidRDefault="002D2230" w:rsidP="002D2230">
            <w:pPr>
              <w:widowControl w:val="0"/>
              <w:tabs>
                <w:tab w:val="left" w:pos="540"/>
              </w:tabs>
              <w:contextualSpacing/>
              <w:jc w:val="both"/>
              <w:rPr>
                <w:sz w:val="20"/>
              </w:rPr>
            </w:pPr>
            <w:r w:rsidRPr="002D2230">
              <w:rPr>
                <w:sz w:val="20"/>
              </w:rPr>
              <w:lastRenderedPageBreak/>
              <w:t xml:space="preserve">К показателям экономической эффективности деятельности культурно-досуговых учреждений относятся: 1) посещаемость платных культурно-досуговых мероприятий, проводимых государственными и муниципальными учреждениями культуры в отчетном году; 2) средняя цена </w:t>
            </w:r>
            <w:r w:rsidRPr="002D2230">
              <w:rPr>
                <w:sz w:val="20"/>
              </w:rPr>
              <w:lastRenderedPageBreak/>
              <w:t>одного посещения платного мероприятия в КДУ за отчетный год; 3) количество культурно-досуговых мероприятий на одно клубное учреждение в отчетном году; 4) доля покрытия расходов КДУ доходами от основных видов уставной деятельности за отчетный год</w:t>
            </w:r>
            <w:r>
              <w:rPr>
                <w:sz w:val="20"/>
              </w:rPr>
              <w:t>.</w:t>
            </w:r>
          </w:p>
          <w:p w14:paraId="3515D66D" w14:textId="12D73AA5" w:rsidR="00E3053B" w:rsidRPr="0074648A" w:rsidRDefault="00E3053B" w:rsidP="00E3053B">
            <w:pPr>
              <w:autoSpaceDE w:val="0"/>
              <w:autoSpaceDN w:val="0"/>
              <w:adjustRightInd w:val="0"/>
              <w:jc w:val="both"/>
              <w:rPr>
                <w:rFonts w:eastAsiaTheme="minorHAnsi"/>
                <w:sz w:val="20"/>
                <w:szCs w:val="20"/>
                <w:lang w:eastAsia="en-US"/>
              </w:rPr>
            </w:pPr>
            <w:bookmarkStart w:id="9" w:name="_Hlk97462174"/>
            <w:r w:rsidRPr="0074648A">
              <w:rPr>
                <w:rFonts w:eastAsiaTheme="minorHAnsi"/>
                <w:sz w:val="20"/>
                <w:szCs w:val="20"/>
                <w:lang w:eastAsia="en-US"/>
              </w:rPr>
              <w:t xml:space="preserve">Должностной оклад </w:t>
            </w:r>
            <w:r>
              <w:rPr>
                <w:rFonts w:eastAsiaTheme="minorHAnsi"/>
                <w:sz w:val="20"/>
                <w:szCs w:val="20"/>
                <w:lang w:eastAsia="en-US"/>
              </w:rPr>
              <w:t>дизайнера</w:t>
            </w:r>
            <w:r w:rsidRPr="0074648A">
              <w:rPr>
                <w:rFonts w:eastAsiaTheme="minorHAnsi"/>
                <w:sz w:val="20"/>
                <w:szCs w:val="20"/>
                <w:lang w:eastAsia="en-US"/>
              </w:rPr>
              <w:t xml:space="preserve"> составляет 60 000 руб. в месяц. Им отработано 18 дней из 24 (6 дней болел). Ему начислена премия в размере 30 % фактического заработка. Стаж работы - 10 лет. Среднедневной заработок – 2650 руб. Определите месячную заработную плату </w:t>
            </w:r>
            <w:bookmarkEnd w:id="9"/>
            <w:r>
              <w:rPr>
                <w:rFonts w:eastAsiaTheme="minorHAnsi"/>
                <w:sz w:val="20"/>
                <w:szCs w:val="20"/>
                <w:lang w:eastAsia="en-US"/>
              </w:rPr>
              <w:t>дизайнера.</w:t>
            </w:r>
          </w:p>
          <w:p w14:paraId="56848A27" w14:textId="77777777" w:rsidR="00193361" w:rsidRDefault="00193361" w:rsidP="002D2230">
            <w:pPr>
              <w:widowControl w:val="0"/>
              <w:tabs>
                <w:tab w:val="left" w:pos="540"/>
              </w:tabs>
              <w:contextualSpacing/>
              <w:jc w:val="both"/>
              <w:rPr>
                <w:sz w:val="20"/>
              </w:rPr>
            </w:pPr>
          </w:p>
          <w:p w14:paraId="0AE3B53A" w14:textId="4E8A22B4" w:rsidR="00193361" w:rsidRPr="001B74FD" w:rsidRDefault="00193361" w:rsidP="002D2230">
            <w:pPr>
              <w:widowControl w:val="0"/>
              <w:tabs>
                <w:tab w:val="left" w:pos="540"/>
              </w:tabs>
              <w:contextualSpacing/>
              <w:jc w:val="both"/>
              <w:rPr>
                <w:b/>
                <w:sz w:val="20"/>
                <w:szCs w:val="20"/>
                <w:highlight w:val="yellow"/>
              </w:rPr>
            </w:pPr>
          </w:p>
        </w:tc>
      </w:tr>
    </w:tbl>
    <w:p w14:paraId="0E77E8A9" w14:textId="77777777" w:rsidR="00B004CA" w:rsidRDefault="00B004CA" w:rsidP="00E07B95">
      <w:pPr>
        <w:tabs>
          <w:tab w:val="left" w:pos="540"/>
        </w:tabs>
        <w:contextualSpacing/>
        <w:jc w:val="center"/>
        <w:rPr>
          <w:sz w:val="20"/>
          <w:szCs w:val="20"/>
        </w:rPr>
      </w:pPr>
    </w:p>
    <w:p w14:paraId="74D125A5" w14:textId="77777777" w:rsidR="00F01B15" w:rsidRDefault="00F01B15" w:rsidP="00E07B95">
      <w:pPr>
        <w:tabs>
          <w:tab w:val="left" w:pos="540"/>
        </w:tabs>
        <w:contextualSpacing/>
        <w:jc w:val="center"/>
        <w:rPr>
          <w:sz w:val="20"/>
          <w:szCs w:val="20"/>
        </w:rPr>
      </w:pPr>
    </w:p>
    <w:p w14:paraId="169E2A9F" w14:textId="77777777" w:rsidR="00F01B15" w:rsidRDefault="00F01B15" w:rsidP="00E07B95">
      <w:pPr>
        <w:tabs>
          <w:tab w:val="left" w:pos="540"/>
        </w:tabs>
        <w:contextualSpacing/>
        <w:jc w:val="center"/>
        <w:rPr>
          <w:sz w:val="20"/>
          <w:szCs w:val="20"/>
        </w:rPr>
        <w:sectPr w:rsidR="00F01B15" w:rsidSect="00B004CA">
          <w:pgSz w:w="16838" w:h="11906" w:orient="landscape"/>
          <w:pgMar w:top="1701" w:right="1134" w:bottom="851" w:left="1134" w:header="709" w:footer="709" w:gutter="0"/>
          <w:cols w:space="708"/>
          <w:titlePg/>
          <w:docGrid w:linePitch="360"/>
        </w:sectPr>
      </w:pPr>
    </w:p>
    <w:p w14:paraId="6E230408" w14:textId="77777777" w:rsidR="00456658" w:rsidRPr="001B74FD" w:rsidRDefault="00456658" w:rsidP="00E07B95">
      <w:pPr>
        <w:jc w:val="center"/>
        <w:rPr>
          <w:b/>
          <w:sz w:val="28"/>
          <w:szCs w:val="28"/>
        </w:rPr>
      </w:pPr>
      <w:r w:rsidRPr="001B74FD">
        <w:rPr>
          <w:b/>
          <w:sz w:val="28"/>
          <w:szCs w:val="28"/>
          <w:lang w:val="kk-KZ"/>
        </w:rPr>
        <w:lastRenderedPageBreak/>
        <w:t xml:space="preserve">Примерный перечень вопросов для подготовки к </w:t>
      </w:r>
      <w:r w:rsidR="00083BA1" w:rsidRPr="001B74FD">
        <w:rPr>
          <w:b/>
          <w:sz w:val="28"/>
          <w:szCs w:val="28"/>
        </w:rPr>
        <w:t>экзамену</w:t>
      </w:r>
    </w:p>
    <w:p w14:paraId="2129CB5A" w14:textId="0ABE05B6"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основные секторы и комплексы, представленные в структуре российской экономики, дайте их краткую характеристику.</w:t>
      </w:r>
    </w:p>
    <w:p w14:paraId="34FB07E4" w14:textId="002E4948"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современные тенденции развития организаций различных видов деятельности.</w:t>
      </w:r>
    </w:p>
    <w:p w14:paraId="09A19E71" w14:textId="02368238"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Определите место и роль организации в экономике страны, раскройте понятие и сущность организации.</w:t>
      </w:r>
    </w:p>
    <w:p w14:paraId="768662B5" w14:textId="5AF9F32C"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экономической среды функционирования</w:t>
      </w:r>
      <w:r w:rsidR="001B74FD" w:rsidRPr="001B74FD">
        <w:rPr>
          <w:rFonts w:eastAsiaTheme="minorHAnsi"/>
          <w:sz w:val="28"/>
          <w:szCs w:val="28"/>
          <w:lang w:eastAsia="en-US"/>
        </w:rPr>
        <w:t xml:space="preserve"> </w:t>
      </w:r>
      <w:r w:rsidRPr="001B74FD">
        <w:rPr>
          <w:rFonts w:eastAsiaTheme="minorHAnsi"/>
          <w:sz w:val="28"/>
          <w:szCs w:val="28"/>
          <w:lang w:eastAsia="en-US"/>
        </w:rPr>
        <w:t>организации.</w:t>
      </w:r>
    </w:p>
    <w:p w14:paraId="63D9A872" w14:textId="6826F307"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принципы построения производственной структуры</w:t>
      </w:r>
      <w:r w:rsidR="001B74FD" w:rsidRPr="001B74FD">
        <w:rPr>
          <w:rFonts w:eastAsiaTheme="minorHAnsi"/>
          <w:sz w:val="28"/>
          <w:szCs w:val="28"/>
          <w:lang w:eastAsia="en-US"/>
        </w:rPr>
        <w:t xml:space="preserve"> коммерческих организаций.</w:t>
      </w:r>
    </w:p>
    <w:p w14:paraId="5AA16DA1" w14:textId="3946547F"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классификацию организаций в экономике России.</w:t>
      </w:r>
    </w:p>
    <w:p w14:paraId="17110B2D" w14:textId="41BB76B7"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особенности различных организационно-правовых</w:t>
      </w:r>
      <w:r w:rsidR="001B74FD" w:rsidRPr="001B74FD">
        <w:rPr>
          <w:rFonts w:eastAsiaTheme="minorHAnsi"/>
          <w:sz w:val="28"/>
          <w:szCs w:val="28"/>
          <w:lang w:eastAsia="en-US"/>
        </w:rPr>
        <w:t xml:space="preserve"> </w:t>
      </w:r>
      <w:r w:rsidRPr="001B74FD">
        <w:rPr>
          <w:rFonts w:eastAsiaTheme="minorHAnsi"/>
          <w:sz w:val="28"/>
          <w:szCs w:val="28"/>
          <w:lang w:eastAsia="en-US"/>
        </w:rPr>
        <w:t>форм организаций.</w:t>
      </w:r>
    </w:p>
    <w:p w14:paraId="3A60A1E0" w14:textId="2762FA7E"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Дате характеристику коммерческим организациям, перечислите их</w:t>
      </w:r>
      <w:r w:rsidR="001B74FD" w:rsidRPr="001B74FD">
        <w:rPr>
          <w:rFonts w:eastAsiaTheme="minorHAnsi"/>
          <w:sz w:val="28"/>
          <w:szCs w:val="28"/>
          <w:lang w:eastAsia="en-US"/>
        </w:rPr>
        <w:t xml:space="preserve"> </w:t>
      </w:r>
      <w:r w:rsidRPr="001B74FD">
        <w:rPr>
          <w:rFonts w:eastAsiaTheme="minorHAnsi"/>
          <w:sz w:val="28"/>
          <w:szCs w:val="28"/>
          <w:lang w:eastAsia="en-US"/>
        </w:rPr>
        <w:t>особенности, преимущества и недостатки.</w:t>
      </w:r>
    </w:p>
    <w:p w14:paraId="52774AFA" w14:textId="7E476728"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Дате характеристику некоммерческим организациям, перечислите их особенности, преимущества и недостатки.</w:t>
      </w:r>
    </w:p>
    <w:p w14:paraId="45A57B00" w14:textId="1B05FBE4"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роль и значение объединения организаций в</w:t>
      </w:r>
      <w:r w:rsidR="001B74FD" w:rsidRPr="001B74FD">
        <w:rPr>
          <w:rFonts w:eastAsiaTheme="minorHAnsi"/>
          <w:sz w:val="28"/>
          <w:szCs w:val="28"/>
          <w:lang w:eastAsia="en-US"/>
        </w:rPr>
        <w:t xml:space="preserve"> </w:t>
      </w:r>
      <w:r w:rsidRPr="001B74FD">
        <w:rPr>
          <w:rFonts w:eastAsiaTheme="minorHAnsi"/>
          <w:sz w:val="28"/>
          <w:szCs w:val="28"/>
          <w:lang w:eastAsia="en-US"/>
        </w:rPr>
        <w:t>современной экономике. Дайте краткую характеристику основным</w:t>
      </w:r>
      <w:r w:rsidR="001B74FD" w:rsidRPr="001B74FD">
        <w:rPr>
          <w:rFonts w:eastAsiaTheme="minorHAnsi"/>
          <w:sz w:val="28"/>
          <w:szCs w:val="28"/>
          <w:lang w:eastAsia="en-US"/>
        </w:rPr>
        <w:t xml:space="preserve"> </w:t>
      </w:r>
      <w:r w:rsidRPr="001B74FD">
        <w:rPr>
          <w:rFonts w:eastAsiaTheme="minorHAnsi"/>
          <w:sz w:val="28"/>
          <w:szCs w:val="28"/>
          <w:lang w:eastAsia="en-US"/>
        </w:rPr>
        <w:t>видам объединений.</w:t>
      </w:r>
    </w:p>
    <w:p w14:paraId="23A99C60" w14:textId="24B451A5"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сущность процесса производства товаров и процесса оказания</w:t>
      </w:r>
      <w:r w:rsidR="001B74FD" w:rsidRPr="001B74FD">
        <w:rPr>
          <w:rFonts w:eastAsiaTheme="minorHAnsi"/>
          <w:sz w:val="28"/>
          <w:szCs w:val="28"/>
          <w:lang w:eastAsia="en-US"/>
        </w:rPr>
        <w:t xml:space="preserve"> </w:t>
      </w:r>
      <w:r w:rsidRPr="001B74FD">
        <w:rPr>
          <w:rFonts w:eastAsiaTheme="minorHAnsi"/>
          <w:sz w:val="28"/>
          <w:szCs w:val="28"/>
          <w:lang w:eastAsia="en-US"/>
        </w:rPr>
        <w:t>услуг.</w:t>
      </w:r>
    </w:p>
    <w:p w14:paraId="69B76308" w14:textId="28D9EE40"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имуществу организации, раскройте его состав,</w:t>
      </w:r>
      <w:r w:rsidR="001B74FD" w:rsidRPr="001B74FD">
        <w:rPr>
          <w:rFonts w:eastAsiaTheme="minorHAnsi"/>
          <w:sz w:val="28"/>
          <w:szCs w:val="28"/>
          <w:lang w:eastAsia="en-US"/>
        </w:rPr>
        <w:t xml:space="preserve"> </w:t>
      </w:r>
      <w:r w:rsidRPr="001B74FD">
        <w:rPr>
          <w:rFonts w:eastAsiaTheme="minorHAnsi"/>
          <w:sz w:val="28"/>
          <w:szCs w:val="28"/>
          <w:lang w:eastAsia="en-US"/>
        </w:rPr>
        <w:t>источники формирования.</w:t>
      </w:r>
    </w:p>
    <w:p w14:paraId="47D49FE9" w14:textId="610F62E0"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основные средства организации: их состав, структуру</w:t>
      </w:r>
      <w:r w:rsidR="001B74FD" w:rsidRPr="001B74FD">
        <w:rPr>
          <w:rFonts w:eastAsiaTheme="minorHAnsi"/>
          <w:sz w:val="28"/>
          <w:szCs w:val="28"/>
          <w:lang w:eastAsia="en-US"/>
        </w:rPr>
        <w:t xml:space="preserve"> </w:t>
      </w:r>
      <w:r w:rsidRPr="001B74FD">
        <w:rPr>
          <w:rFonts w:eastAsiaTheme="minorHAnsi"/>
          <w:sz w:val="28"/>
          <w:szCs w:val="28"/>
          <w:lang w:eastAsia="en-US"/>
        </w:rPr>
        <w:t>и способы воспроизводства.</w:t>
      </w:r>
    </w:p>
    <w:p w14:paraId="142A431C" w14:textId="65FE8CC9"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классификацию основных средств, покажите ее</w:t>
      </w:r>
      <w:r w:rsidR="001B74FD" w:rsidRPr="001B74FD">
        <w:rPr>
          <w:rFonts w:eastAsiaTheme="minorHAnsi"/>
          <w:sz w:val="28"/>
          <w:szCs w:val="28"/>
          <w:lang w:eastAsia="en-US"/>
        </w:rPr>
        <w:t xml:space="preserve"> </w:t>
      </w:r>
      <w:r w:rsidRPr="001B74FD">
        <w:rPr>
          <w:rFonts w:eastAsiaTheme="minorHAnsi"/>
          <w:sz w:val="28"/>
          <w:szCs w:val="28"/>
          <w:lang w:eastAsia="en-US"/>
        </w:rPr>
        <w:t>экономическое назначение.</w:t>
      </w:r>
    </w:p>
    <w:p w14:paraId="770F27EE" w14:textId="3AD2EC3D"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методы оценки основных средств, покажите значение</w:t>
      </w:r>
      <w:r w:rsidR="001B74FD" w:rsidRPr="001B74FD">
        <w:rPr>
          <w:rFonts w:eastAsiaTheme="minorHAnsi"/>
          <w:sz w:val="28"/>
          <w:szCs w:val="28"/>
          <w:lang w:eastAsia="en-US"/>
        </w:rPr>
        <w:t xml:space="preserve"> </w:t>
      </w:r>
      <w:r w:rsidRPr="001B74FD">
        <w:rPr>
          <w:rFonts w:eastAsiaTheme="minorHAnsi"/>
          <w:sz w:val="28"/>
          <w:szCs w:val="28"/>
          <w:lang w:eastAsia="en-US"/>
        </w:rPr>
        <w:t>переоценки основных средств.</w:t>
      </w:r>
    </w:p>
    <w:p w14:paraId="7A3EFB3A" w14:textId="26F11C1E"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Назовите виды износа и амортизации основных средств организации.</w:t>
      </w:r>
      <w:r w:rsidR="001B74FD" w:rsidRPr="001B74FD">
        <w:rPr>
          <w:rFonts w:eastAsiaTheme="minorHAnsi"/>
          <w:sz w:val="28"/>
          <w:szCs w:val="28"/>
          <w:lang w:eastAsia="en-US"/>
        </w:rPr>
        <w:t xml:space="preserve"> Охарактеризуйте </w:t>
      </w:r>
      <w:r w:rsidRPr="001B74FD">
        <w:rPr>
          <w:rFonts w:eastAsiaTheme="minorHAnsi"/>
          <w:sz w:val="28"/>
          <w:szCs w:val="28"/>
          <w:lang w:eastAsia="en-US"/>
        </w:rPr>
        <w:t>методы расчета амортизационных отчислений.</w:t>
      </w:r>
    </w:p>
    <w:p w14:paraId="360CAE19"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сущность показателей эффективности использования</w:t>
      </w:r>
      <w:r w:rsidR="001B74FD" w:rsidRPr="001B74FD">
        <w:rPr>
          <w:rFonts w:eastAsiaTheme="minorHAnsi"/>
          <w:sz w:val="28"/>
          <w:szCs w:val="28"/>
          <w:lang w:eastAsia="en-US"/>
        </w:rPr>
        <w:t xml:space="preserve"> </w:t>
      </w:r>
      <w:r w:rsidRPr="001B74FD">
        <w:rPr>
          <w:rFonts w:eastAsiaTheme="minorHAnsi"/>
          <w:sz w:val="28"/>
          <w:szCs w:val="28"/>
          <w:lang w:eastAsia="en-US"/>
        </w:rPr>
        <w:t>основных средств. Перечислите основные пути повышения</w:t>
      </w:r>
      <w:r w:rsidR="001B74FD" w:rsidRPr="001B74FD">
        <w:rPr>
          <w:rFonts w:eastAsiaTheme="minorHAnsi"/>
          <w:sz w:val="28"/>
          <w:szCs w:val="28"/>
          <w:lang w:eastAsia="en-US"/>
        </w:rPr>
        <w:t xml:space="preserve"> </w:t>
      </w:r>
      <w:r w:rsidRPr="001B74FD">
        <w:rPr>
          <w:rFonts w:eastAsiaTheme="minorHAnsi"/>
          <w:sz w:val="28"/>
          <w:szCs w:val="28"/>
          <w:lang w:eastAsia="en-US"/>
        </w:rPr>
        <w:t>эффективности их использования.</w:t>
      </w:r>
    </w:p>
    <w:p w14:paraId="48F14A06" w14:textId="77777777"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color w:val="000000" w:themeColor="text1"/>
          <w:sz w:val="28"/>
          <w:szCs w:val="28"/>
        </w:rPr>
        <w:t xml:space="preserve">Нематериальные активы: понятие, состав и оценка. </w:t>
      </w:r>
    </w:p>
    <w:p w14:paraId="067D9C44" w14:textId="77777777"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color w:val="000000" w:themeColor="text1"/>
          <w:sz w:val="28"/>
          <w:szCs w:val="28"/>
        </w:rPr>
        <w:t xml:space="preserve">Амортизация нематериальных активов. </w:t>
      </w:r>
      <w:r w:rsidRPr="001B74FD">
        <w:rPr>
          <w:sz w:val="28"/>
          <w:szCs w:val="28"/>
        </w:rPr>
        <w:t xml:space="preserve">Методы расчета амортизационных отчислений. </w:t>
      </w:r>
    </w:p>
    <w:p w14:paraId="73621D2F" w14:textId="1BE099C6"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color w:val="000000" w:themeColor="text1"/>
          <w:sz w:val="28"/>
          <w:szCs w:val="28"/>
        </w:rPr>
        <w:t xml:space="preserve">Показатели эффективности использования нематериальных активов. </w:t>
      </w:r>
    </w:p>
    <w:p w14:paraId="1D2331BA" w14:textId="0F0945A0"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состав и структуру оборотных средств организации.</w:t>
      </w:r>
    </w:p>
    <w:p w14:paraId="6D6EAFDC" w14:textId="2E951BBF"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классификацию оборотных средств, перечислите стадии их</w:t>
      </w:r>
      <w:r w:rsidR="001B74FD" w:rsidRPr="001B74FD">
        <w:rPr>
          <w:rFonts w:eastAsiaTheme="minorHAnsi"/>
          <w:sz w:val="28"/>
          <w:szCs w:val="28"/>
          <w:lang w:eastAsia="en-US"/>
        </w:rPr>
        <w:t xml:space="preserve"> </w:t>
      </w:r>
      <w:r w:rsidRPr="001B74FD">
        <w:rPr>
          <w:rFonts w:eastAsiaTheme="minorHAnsi"/>
          <w:sz w:val="28"/>
          <w:szCs w:val="28"/>
          <w:lang w:eastAsia="en-US"/>
        </w:rPr>
        <w:t>кругооборота.</w:t>
      </w:r>
    </w:p>
    <w:p w14:paraId="7F9B545E" w14:textId="7BDBF0C7"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источникам</w:t>
      </w:r>
      <w:r w:rsidR="001B74FD" w:rsidRPr="001B74FD">
        <w:rPr>
          <w:rFonts w:eastAsiaTheme="minorHAnsi"/>
          <w:sz w:val="28"/>
          <w:szCs w:val="28"/>
          <w:lang w:eastAsia="en-US"/>
        </w:rPr>
        <w:t xml:space="preserve"> формирования оборотных средств </w:t>
      </w:r>
      <w:r w:rsidRPr="001B74FD">
        <w:rPr>
          <w:rFonts w:eastAsiaTheme="minorHAnsi"/>
          <w:sz w:val="28"/>
          <w:szCs w:val="28"/>
          <w:lang w:eastAsia="en-US"/>
        </w:rPr>
        <w:t>организации.</w:t>
      </w:r>
    </w:p>
    <w:p w14:paraId="2A0F80B5" w14:textId="525D6ABA"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lastRenderedPageBreak/>
        <w:t>Раскройте принципы рационального использования оборотных средств</w:t>
      </w:r>
      <w:r w:rsidR="001B74FD" w:rsidRPr="001B74FD">
        <w:rPr>
          <w:rFonts w:eastAsiaTheme="minorHAnsi"/>
          <w:sz w:val="28"/>
          <w:szCs w:val="28"/>
          <w:lang w:eastAsia="en-US"/>
        </w:rPr>
        <w:t xml:space="preserve"> </w:t>
      </w:r>
      <w:r w:rsidRPr="001B74FD">
        <w:rPr>
          <w:rFonts w:eastAsiaTheme="minorHAnsi"/>
          <w:sz w:val="28"/>
          <w:szCs w:val="28"/>
          <w:lang w:eastAsia="en-US"/>
        </w:rPr>
        <w:t>организации. Перечислите способы ускорения оборачиваемости</w:t>
      </w:r>
      <w:r w:rsidR="001B74FD" w:rsidRPr="001B74FD">
        <w:rPr>
          <w:rFonts w:eastAsiaTheme="minorHAnsi"/>
          <w:sz w:val="28"/>
          <w:szCs w:val="28"/>
          <w:lang w:eastAsia="en-US"/>
        </w:rPr>
        <w:t xml:space="preserve"> </w:t>
      </w:r>
      <w:r w:rsidRPr="001B74FD">
        <w:rPr>
          <w:rFonts w:eastAsiaTheme="minorHAnsi"/>
          <w:sz w:val="28"/>
          <w:szCs w:val="28"/>
          <w:lang w:eastAsia="en-US"/>
        </w:rPr>
        <w:t>оборотных средств.</w:t>
      </w:r>
    </w:p>
    <w:p w14:paraId="2FC96A75" w14:textId="05FE6533"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состав и структуру персонала организации.</w:t>
      </w:r>
    </w:p>
    <w:p w14:paraId="46A2AF4E" w14:textId="38861102"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показат</w:t>
      </w:r>
      <w:r w:rsidR="001B74FD" w:rsidRPr="001B74FD">
        <w:rPr>
          <w:rFonts w:eastAsiaTheme="minorHAnsi"/>
          <w:sz w:val="28"/>
          <w:szCs w:val="28"/>
          <w:lang w:eastAsia="en-US"/>
        </w:rPr>
        <w:t xml:space="preserve">елям производительности труда и </w:t>
      </w:r>
      <w:r w:rsidRPr="001B74FD">
        <w:rPr>
          <w:rFonts w:eastAsiaTheme="minorHAnsi"/>
          <w:sz w:val="28"/>
          <w:szCs w:val="28"/>
          <w:lang w:eastAsia="en-US"/>
        </w:rPr>
        <w:t>методике их расчета.</w:t>
      </w:r>
    </w:p>
    <w:p w14:paraId="21EE57E1"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Назовите резервы и факторы р</w:t>
      </w:r>
      <w:r w:rsidR="001B74FD" w:rsidRPr="001B74FD">
        <w:rPr>
          <w:rFonts w:eastAsiaTheme="minorHAnsi"/>
          <w:sz w:val="28"/>
          <w:szCs w:val="28"/>
          <w:lang w:eastAsia="en-US"/>
        </w:rPr>
        <w:t>оста производительности труда в организации.</w:t>
      </w:r>
    </w:p>
    <w:p w14:paraId="36E3C8E4" w14:textId="5CE80AB9"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сущность количественных и качественных показателей</w:t>
      </w:r>
      <w:r w:rsidR="001B74FD" w:rsidRPr="001B74FD">
        <w:rPr>
          <w:rFonts w:eastAsiaTheme="minorHAnsi"/>
          <w:sz w:val="28"/>
          <w:szCs w:val="28"/>
          <w:lang w:eastAsia="en-US"/>
        </w:rPr>
        <w:t xml:space="preserve"> </w:t>
      </w:r>
      <w:r w:rsidRPr="001B74FD">
        <w:rPr>
          <w:rFonts w:eastAsiaTheme="minorHAnsi"/>
          <w:sz w:val="28"/>
          <w:szCs w:val="28"/>
          <w:lang w:eastAsia="en-US"/>
        </w:rPr>
        <w:t>персонала организации.</w:t>
      </w:r>
    </w:p>
    <w:p w14:paraId="1BC99BDD" w14:textId="47E9F8C0"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формы и системы</w:t>
      </w:r>
      <w:r w:rsidR="001B74FD" w:rsidRPr="001B74FD">
        <w:rPr>
          <w:rFonts w:eastAsiaTheme="minorHAnsi"/>
          <w:sz w:val="28"/>
          <w:szCs w:val="28"/>
          <w:lang w:eastAsia="en-US"/>
        </w:rPr>
        <w:t xml:space="preserve"> оплаты труда, дайте им краткую </w:t>
      </w:r>
      <w:r w:rsidRPr="001B74FD">
        <w:rPr>
          <w:rFonts w:eastAsiaTheme="minorHAnsi"/>
          <w:sz w:val="28"/>
          <w:szCs w:val="28"/>
          <w:lang w:eastAsia="en-US"/>
        </w:rPr>
        <w:t>характеристику.</w:t>
      </w:r>
    </w:p>
    <w:p w14:paraId="18E1843C" w14:textId="3684FF0B"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Раскройте понятие и сущность эконом</w:t>
      </w:r>
      <w:r w:rsidR="001B74FD" w:rsidRPr="001B74FD">
        <w:rPr>
          <w:rFonts w:eastAsiaTheme="minorHAnsi"/>
          <w:sz w:val="28"/>
          <w:szCs w:val="28"/>
          <w:lang w:eastAsia="en-US"/>
        </w:rPr>
        <w:t xml:space="preserve">ического механизма деятельности </w:t>
      </w:r>
      <w:r w:rsidRPr="001B74FD">
        <w:rPr>
          <w:rFonts w:eastAsiaTheme="minorHAnsi"/>
          <w:sz w:val="28"/>
          <w:szCs w:val="28"/>
          <w:lang w:eastAsia="en-US"/>
        </w:rPr>
        <w:t>организации.</w:t>
      </w:r>
    </w:p>
    <w:p w14:paraId="2EDCF36E" w14:textId="7252365D"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роль планирования в повышении эффективности деятельности организации.</w:t>
      </w:r>
    </w:p>
    <w:p w14:paraId="64C6D10B"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виды планов в</w:t>
      </w:r>
      <w:r w:rsidR="001B74FD" w:rsidRPr="001B74FD">
        <w:rPr>
          <w:rFonts w:eastAsiaTheme="minorHAnsi"/>
          <w:sz w:val="28"/>
          <w:szCs w:val="28"/>
          <w:lang w:eastAsia="en-US"/>
        </w:rPr>
        <w:t xml:space="preserve"> организации и дайте им краткую характеристику.</w:t>
      </w:r>
    </w:p>
    <w:p w14:paraId="3A66D929" w14:textId="0D518BEF"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ассо</w:t>
      </w:r>
      <w:r w:rsidR="001B74FD" w:rsidRPr="001B74FD">
        <w:rPr>
          <w:rFonts w:eastAsiaTheme="minorHAnsi"/>
          <w:sz w:val="28"/>
          <w:szCs w:val="28"/>
          <w:lang w:eastAsia="en-US"/>
        </w:rPr>
        <w:t>ртиментной политике организации.</w:t>
      </w:r>
    </w:p>
    <w:p w14:paraId="16A5BB62" w14:textId="1A010A28" w:rsidR="00F07F32"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Р</w:t>
      </w:r>
      <w:r w:rsidR="00F07F32" w:rsidRPr="001B74FD">
        <w:rPr>
          <w:rFonts w:eastAsiaTheme="minorHAnsi"/>
          <w:sz w:val="28"/>
          <w:szCs w:val="28"/>
          <w:lang w:eastAsia="en-US"/>
        </w:rPr>
        <w:t>аскройте основы построения производственной программы.</w:t>
      </w:r>
    </w:p>
    <w:p w14:paraId="31392905" w14:textId="691FAF8D"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основные показатели использования производственной</w:t>
      </w:r>
      <w:r w:rsidR="001B74FD" w:rsidRPr="001B74FD">
        <w:rPr>
          <w:rFonts w:eastAsiaTheme="minorHAnsi"/>
          <w:sz w:val="28"/>
          <w:szCs w:val="28"/>
          <w:lang w:eastAsia="en-US"/>
        </w:rPr>
        <w:t xml:space="preserve"> </w:t>
      </w:r>
      <w:r w:rsidRPr="001B74FD">
        <w:rPr>
          <w:rFonts w:eastAsiaTheme="minorHAnsi"/>
          <w:sz w:val="28"/>
          <w:szCs w:val="28"/>
          <w:lang w:eastAsia="en-US"/>
        </w:rPr>
        <w:t>мощности.</w:t>
      </w:r>
    </w:p>
    <w:p w14:paraId="61356442" w14:textId="3898911A"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ценовым стратегиям и факторам, их</w:t>
      </w:r>
      <w:r w:rsidR="001B74FD" w:rsidRPr="001B74FD">
        <w:rPr>
          <w:rFonts w:eastAsiaTheme="minorHAnsi"/>
          <w:sz w:val="28"/>
          <w:szCs w:val="28"/>
          <w:lang w:eastAsia="en-US"/>
        </w:rPr>
        <w:t xml:space="preserve"> </w:t>
      </w:r>
      <w:r w:rsidRPr="001B74FD">
        <w:rPr>
          <w:rFonts w:eastAsiaTheme="minorHAnsi"/>
          <w:sz w:val="28"/>
          <w:szCs w:val="28"/>
          <w:lang w:eastAsia="en-US"/>
        </w:rPr>
        <w:t>определяющим.</w:t>
      </w:r>
    </w:p>
    <w:p w14:paraId="5854199B" w14:textId="34A8712D"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виды цен и дайте им краткую характеристику.</w:t>
      </w:r>
    </w:p>
    <w:p w14:paraId="2A4C9E0C" w14:textId="47BBC40D"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инновационной деятельности организации.</w:t>
      </w:r>
    </w:p>
    <w:p w14:paraId="6D87DB99" w14:textId="095CF0C1"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инвестиционной деятельности</w:t>
      </w:r>
      <w:r w:rsidR="001B74FD" w:rsidRPr="001B74FD">
        <w:rPr>
          <w:rFonts w:eastAsiaTheme="minorHAnsi"/>
          <w:sz w:val="28"/>
          <w:szCs w:val="28"/>
          <w:lang w:eastAsia="en-US"/>
        </w:rPr>
        <w:t xml:space="preserve"> </w:t>
      </w:r>
      <w:r w:rsidRPr="001B74FD">
        <w:rPr>
          <w:rFonts w:eastAsiaTheme="minorHAnsi"/>
          <w:sz w:val="28"/>
          <w:szCs w:val="28"/>
          <w:lang w:eastAsia="en-US"/>
        </w:rPr>
        <w:t>организации.</w:t>
      </w:r>
    </w:p>
    <w:p w14:paraId="7C196FB3" w14:textId="3F12B5B8"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основные виды инновационных стратегий</w:t>
      </w:r>
      <w:r w:rsidR="001B74FD" w:rsidRPr="001B74FD">
        <w:rPr>
          <w:rFonts w:eastAsiaTheme="minorHAnsi"/>
          <w:sz w:val="28"/>
          <w:szCs w:val="28"/>
          <w:lang w:eastAsia="en-US"/>
        </w:rPr>
        <w:t xml:space="preserve"> </w:t>
      </w:r>
      <w:r w:rsidRPr="001B74FD">
        <w:rPr>
          <w:rFonts w:eastAsiaTheme="minorHAnsi"/>
          <w:sz w:val="28"/>
          <w:szCs w:val="28"/>
          <w:lang w:eastAsia="en-US"/>
        </w:rPr>
        <w:t>организации.</w:t>
      </w:r>
    </w:p>
    <w:p w14:paraId="4676A5BE"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Источники финансирова</w:t>
      </w:r>
      <w:r w:rsidR="001B74FD" w:rsidRPr="001B74FD">
        <w:rPr>
          <w:rFonts w:eastAsiaTheme="minorHAnsi"/>
          <w:sz w:val="28"/>
          <w:szCs w:val="28"/>
          <w:lang w:eastAsia="en-US"/>
        </w:rPr>
        <w:t>ния инвестиционной деятельности организации.</w:t>
      </w:r>
    </w:p>
    <w:p w14:paraId="2CE85F7E" w14:textId="237D7A1B"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Основные принципы и методы оценки эффективности инвестиционных</w:t>
      </w:r>
      <w:r w:rsidR="001B74FD" w:rsidRPr="001B74FD">
        <w:rPr>
          <w:rFonts w:eastAsiaTheme="minorHAnsi"/>
          <w:sz w:val="28"/>
          <w:szCs w:val="28"/>
          <w:lang w:eastAsia="en-US"/>
        </w:rPr>
        <w:t xml:space="preserve"> </w:t>
      </w:r>
      <w:r w:rsidRPr="001B74FD">
        <w:rPr>
          <w:rFonts w:eastAsiaTheme="minorHAnsi"/>
          <w:sz w:val="28"/>
          <w:szCs w:val="28"/>
          <w:lang w:eastAsia="en-US"/>
        </w:rPr>
        <w:t>проектов организации.</w:t>
      </w:r>
    </w:p>
    <w:p w14:paraId="24FC5AF1"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Перечислите и дайте краткую хара</w:t>
      </w:r>
      <w:r w:rsidR="001B74FD" w:rsidRPr="001B74FD">
        <w:rPr>
          <w:rFonts w:eastAsiaTheme="minorHAnsi"/>
          <w:sz w:val="28"/>
          <w:szCs w:val="28"/>
          <w:lang w:eastAsia="en-US"/>
        </w:rPr>
        <w:t xml:space="preserve">ктеристику основным показателям </w:t>
      </w:r>
      <w:r w:rsidRPr="001B74FD">
        <w:rPr>
          <w:rFonts w:eastAsiaTheme="minorHAnsi"/>
          <w:sz w:val="28"/>
          <w:szCs w:val="28"/>
          <w:lang w:eastAsia="en-US"/>
        </w:rPr>
        <w:t>качества продукци</w:t>
      </w:r>
      <w:r w:rsidR="001B74FD" w:rsidRPr="001B74FD">
        <w:rPr>
          <w:rFonts w:eastAsiaTheme="minorHAnsi"/>
          <w:sz w:val="28"/>
          <w:szCs w:val="28"/>
          <w:lang w:eastAsia="en-US"/>
        </w:rPr>
        <w:t>и (работ, услуг) в организации.</w:t>
      </w:r>
    </w:p>
    <w:p w14:paraId="6B4DF7EF"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понятие и значени</w:t>
      </w:r>
      <w:r w:rsidR="001B74FD" w:rsidRPr="001B74FD">
        <w:rPr>
          <w:rFonts w:eastAsiaTheme="minorHAnsi"/>
          <w:sz w:val="28"/>
          <w:szCs w:val="28"/>
          <w:lang w:eastAsia="en-US"/>
        </w:rPr>
        <w:t xml:space="preserve">е стандартизации и сертификации </w:t>
      </w:r>
      <w:r w:rsidRPr="001B74FD">
        <w:rPr>
          <w:rFonts w:eastAsiaTheme="minorHAnsi"/>
          <w:sz w:val="28"/>
          <w:szCs w:val="28"/>
          <w:lang w:eastAsia="en-US"/>
        </w:rPr>
        <w:t>продукции, технического регулирования в</w:t>
      </w:r>
      <w:r w:rsidR="001B74FD" w:rsidRPr="001B74FD">
        <w:rPr>
          <w:rFonts w:eastAsiaTheme="minorHAnsi"/>
          <w:sz w:val="28"/>
          <w:szCs w:val="28"/>
          <w:lang w:eastAsia="en-US"/>
        </w:rPr>
        <w:t xml:space="preserve"> стратегическом развитии организации.</w:t>
      </w:r>
    </w:p>
    <w:p w14:paraId="61E62F17" w14:textId="6DACF074"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конкурентоспосо</w:t>
      </w:r>
      <w:r w:rsidR="001B74FD" w:rsidRPr="001B74FD">
        <w:rPr>
          <w:rFonts w:eastAsiaTheme="minorHAnsi"/>
          <w:sz w:val="28"/>
          <w:szCs w:val="28"/>
          <w:lang w:eastAsia="en-US"/>
        </w:rPr>
        <w:t xml:space="preserve">бность продукции и организации, </w:t>
      </w:r>
      <w:r w:rsidRPr="001B74FD">
        <w:rPr>
          <w:rFonts w:eastAsiaTheme="minorHAnsi"/>
          <w:sz w:val="28"/>
          <w:szCs w:val="28"/>
          <w:lang w:eastAsia="en-US"/>
        </w:rPr>
        <w:t>показатели их оценки.</w:t>
      </w:r>
    </w:p>
    <w:p w14:paraId="56A96483" w14:textId="1E918036"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видам доходов организации.</w:t>
      </w:r>
    </w:p>
    <w:p w14:paraId="123B65FA" w14:textId="7761885A"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Дайте характеристику рас</w:t>
      </w:r>
      <w:r w:rsidR="001B74FD" w:rsidRPr="001B74FD">
        <w:rPr>
          <w:rFonts w:eastAsiaTheme="minorHAnsi"/>
          <w:sz w:val="28"/>
          <w:szCs w:val="28"/>
          <w:lang w:eastAsia="en-US"/>
        </w:rPr>
        <w:t xml:space="preserve">ходам, затратам и себестоимости </w:t>
      </w:r>
      <w:r w:rsidRPr="001B74FD">
        <w:rPr>
          <w:rFonts w:eastAsiaTheme="minorHAnsi"/>
          <w:sz w:val="28"/>
          <w:szCs w:val="28"/>
          <w:lang w:eastAsia="en-US"/>
        </w:rPr>
        <w:t>организации.</w:t>
      </w:r>
    </w:p>
    <w:p w14:paraId="17243110" w14:textId="77777777" w:rsidR="001B74FD" w:rsidRPr="001B74FD" w:rsidRDefault="001B74FD"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виды прибыли.</w:t>
      </w:r>
    </w:p>
    <w:p w14:paraId="77F72505"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lastRenderedPageBreak/>
        <w:t>Назовите факторы, влияющие н</w:t>
      </w:r>
      <w:r w:rsidR="001B74FD" w:rsidRPr="001B74FD">
        <w:rPr>
          <w:rFonts w:eastAsiaTheme="minorHAnsi"/>
          <w:sz w:val="28"/>
          <w:szCs w:val="28"/>
          <w:lang w:eastAsia="en-US"/>
        </w:rPr>
        <w:t>а формирование, распределение и использование прибыли.</w:t>
      </w:r>
    </w:p>
    <w:p w14:paraId="011BE605" w14:textId="34352BDA"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 xml:space="preserve">Перечислите показатели </w:t>
      </w:r>
      <w:r w:rsidR="001B74FD" w:rsidRPr="001B74FD">
        <w:rPr>
          <w:rFonts w:eastAsiaTheme="minorHAnsi"/>
          <w:sz w:val="28"/>
          <w:szCs w:val="28"/>
          <w:lang w:eastAsia="en-US"/>
        </w:rPr>
        <w:t>рентабельности производственно-</w:t>
      </w:r>
      <w:r w:rsidRPr="001B74FD">
        <w:rPr>
          <w:rFonts w:eastAsiaTheme="minorHAnsi"/>
          <w:sz w:val="28"/>
          <w:szCs w:val="28"/>
          <w:lang w:eastAsia="en-US"/>
        </w:rPr>
        <w:t>хозяйственной деятельности ор</w:t>
      </w:r>
      <w:r w:rsidR="001B74FD" w:rsidRPr="001B74FD">
        <w:rPr>
          <w:rFonts w:eastAsiaTheme="minorHAnsi"/>
          <w:sz w:val="28"/>
          <w:szCs w:val="28"/>
          <w:lang w:eastAsia="en-US"/>
        </w:rPr>
        <w:t xml:space="preserve">ганизации, покажите методику их </w:t>
      </w:r>
      <w:r w:rsidRPr="001B74FD">
        <w:rPr>
          <w:rFonts w:eastAsiaTheme="minorHAnsi"/>
          <w:sz w:val="28"/>
          <w:szCs w:val="28"/>
          <w:lang w:eastAsia="en-US"/>
        </w:rPr>
        <w:t>расчета.</w:t>
      </w:r>
    </w:p>
    <w:p w14:paraId="6E2E4DA1" w14:textId="77777777" w:rsidR="001B74FD"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понятие экономиче</w:t>
      </w:r>
      <w:r w:rsidR="001B74FD" w:rsidRPr="001B74FD">
        <w:rPr>
          <w:rFonts w:eastAsiaTheme="minorHAnsi"/>
          <w:sz w:val="28"/>
          <w:szCs w:val="28"/>
          <w:lang w:eastAsia="en-US"/>
        </w:rPr>
        <w:t xml:space="preserve">ской эффективности деятельности </w:t>
      </w:r>
      <w:r w:rsidRPr="001B74FD">
        <w:rPr>
          <w:rFonts w:eastAsiaTheme="minorHAnsi"/>
          <w:sz w:val="28"/>
          <w:szCs w:val="28"/>
          <w:lang w:eastAsia="en-US"/>
        </w:rPr>
        <w:t xml:space="preserve">организации и </w:t>
      </w:r>
      <w:r w:rsidR="001B74FD" w:rsidRPr="001B74FD">
        <w:rPr>
          <w:rFonts w:eastAsiaTheme="minorHAnsi"/>
          <w:sz w:val="28"/>
          <w:szCs w:val="28"/>
          <w:lang w:eastAsia="en-US"/>
        </w:rPr>
        <w:t>показатели, ее характеризующие.</w:t>
      </w:r>
    </w:p>
    <w:p w14:paraId="00173913" w14:textId="586F541A"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Охарактеризуйте роль организации в</w:t>
      </w:r>
      <w:r w:rsidR="001B74FD" w:rsidRPr="001B74FD">
        <w:rPr>
          <w:rFonts w:eastAsiaTheme="minorHAnsi"/>
          <w:sz w:val="28"/>
          <w:szCs w:val="28"/>
          <w:lang w:eastAsia="en-US"/>
        </w:rPr>
        <w:t xml:space="preserve"> производстве услуг социального </w:t>
      </w:r>
      <w:r w:rsidRPr="001B74FD">
        <w:rPr>
          <w:rFonts w:eastAsiaTheme="minorHAnsi"/>
          <w:sz w:val="28"/>
          <w:szCs w:val="28"/>
          <w:lang w:eastAsia="en-US"/>
        </w:rPr>
        <w:t>характера.</w:t>
      </w:r>
    </w:p>
    <w:p w14:paraId="6A3E95F2" w14:textId="4AE3EF9F" w:rsidR="00F07F32" w:rsidRPr="001B74FD" w:rsidRDefault="00F07F32" w:rsidP="001B74FD">
      <w:pPr>
        <w:pStyle w:val="a5"/>
        <w:numPr>
          <w:ilvl w:val="0"/>
          <w:numId w:val="38"/>
        </w:numPr>
        <w:autoSpaceDE w:val="0"/>
        <w:autoSpaceDN w:val="0"/>
        <w:adjustRightInd w:val="0"/>
        <w:ind w:left="0" w:firstLine="0"/>
        <w:jc w:val="both"/>
        <w:rPr>
          <w:rFonts w:eastAsiaTheme="minorHAnsi"/>
          <w:sz w:val="28"/>
          <w:szCs w:val="28"/>
          <w:lang w:eastAsia="en-US"/>
        </w:rPr>
      </w:pPr>
      <w:r w:rsidRPr="001B74FD">
        <w:rPr>
          <w:rFonts w:eastAsiaTheme="minorHAnsi"/>
          <w:sz w:val="28"/>
          <w:szCs w:val="28"/>
          <w:lang w:eastAsia="en-US"/>
        </w:rPr>
        <w:t xml:space="preserve">Назовите особенности формирования </w:t>
      </w:r>
      <w:r w:rsidR="001B74FD" w:rsidRPr="001B74FD">
        <w:rPr>
          <w:rFonts w:eastAsiaTheme="minorHAnsi"/>
          <w:sz w:val="28"/>
          <w:szCs w:val="28"/>
          <w:lang w:eastAsia="en-US"/>
        </w:rPr>
        <w:t xml:space="preserve">расходов, связанных с социально </w:t>
      </w:r>
      <w:r w:rsidRPr="001B74FD">
        <w:rPr>
          <w:rFonts w:eastAsiaTheme="minorHAnsi"/>
          <w:sz w:val="28"/>
          <w:szCs w:val="28"/>
          <w:lang w:eastAsia="en-US"/>
        </w:rPr>
        <w:t>ответственной деятельностью организации.</w:t>
      </w:r>
    </w:p>
    <w:p w14:paraId="250AB840" w14:textId="77777777" w:rsidR="00F07F32" w:rsidRDefault="00F07F32" w:rsidP="00F07F32">
      <w:pPr>
        <w:jc w:val="both"/>
        <w:rPr>
          <w:rFonts w:eastAsiaTheme="minorHAnsi"/>
          <w:sz w:val="28"/>
          <w:szCs w:val="28"/>
          <w:lang w:eastAsia="en-US"/>
        </w:rPr>
      </w:pPr>
    </w:p>
    <w:p w14:paraId="2935FB6B" w14:textId="19BA8EF3" w:rsidR="00817B3C" w:rsidRPr="00817B3C" w:rsidRDefault="009B4165" w:rsidP="00F07F32">
      <w:pPr>
        <w:jc w:val="both"/>
        <w:rPr>
          <w:rFonts w:eastAsiaTheme="majorEastAsia" w:cstheme="majorBidi"/>
          <w:b/>
          <w:color w:val="000000" w:themeColor="text1"/>
          <w:sz w:val="28"/>
          <w:szCs w:val="28"/>
        </w:rPr>
      </w:pPr>
      <w:r w:rsidRPr="00817B3C">
        <w:rPr>
          <w:rFonts w:eastAsiaTheme="majorEastAsia" w:cstheme="majorBidi"/>
          <w:b/>
          <w:color w:val="000000" w:themeColor="text1"/>
          <w:sz w:val="28"/>
          <w:szCs w:val="28"/>
        </w:rPr>
        <w:t>Пример экзаменационного билета</w:t>
      </w:r>
    </w:p>
    <w:p w14:paraId="364B42AA" w14:textId="77777777" w:rsidR="00817B3C" w:rsidRDefault="00817B3C" w:rsidP="00E07B95">
      <w:pPr>
        <w:jc w:val="both"/>
        <w:rPr>
          <w:rFonts w:eastAsiaTheme="majorEastAsia" w:cstheme="majorBidi"/>
          <w:b/>
          <w:color w:val="FF0000"/>
          <w:sz w:val="28"/>
          <w:szCs w:val="28"/>
        </w:rPr>
      </w:pPr>
    </w:p>
    <w:p w14:paraId="44807262" w14:textId="0D2F3AC9" w:rsidR="00817B3C" w:rsidRPr="00817B3C" w:rsidRDefault="00817B3C" w:rsidP="00E07B95">
      <w:pPr>
        <w:jc w:val="both"/>
        <w:rPr>
          <w:rFonts w:eastAsiaTheme="majorEastAsia" w:cstheme="majorBidi"/>
          <w:b/>
          <w:color w:val="FF0000"/>
          <w:sz w:val="32"/>
          <w:szCs w:val="32"/>
          <w:highlight w:val="yellow"/>
        </w:rPr>
      </w:pPr>
      <w:r w:rsidRPr="00817B3C">
        <w:rPr>
          <w:b/>
          <w:sz w:val="28"/>
          <w:szCs w:val="28"/>
        </w:rPr>
        <w:t>1 вопрос (</w:t>
      </w:r>
      <w:r w:rsidR="00586D7D">
        <w:rPr>
          <w:b/>
          <w:sz w:val="28"/>
          <w:szCs w:val="28"/>
        </w:rPr>
        <w:t>20</w:t>
      </w:r>
      <w:r w:rsidRPr="00817B3C">
        <w:rPr>
          <w:b/>
          <w:sz w:val="28"/>
          <w:szCs w:val="28"/>
        </w:rPr>
        <w:t xml:space="preserve"> баллов)</w:t>
      </w:r>
      <w:r w:rsidRPr="00817B3C">
        <w:rPr>
          <w:sz w:val="28"/>
          <w:szCs w:val="28"/>
        </w:rPr>
        <w:t xml:space="preserve">. </w:t>
      </w:r>
    </w:p>
    <w:p w14:paraId="0EB0E01D" w14:textId="77777777" w:rsidR="00817B3C" w:rsidRPr="00817B3C" w:rsidRDefault="00817B3C" w:rsidP="00E07B95">
      <w:pPr>
        <w:rPr>
          <w:i/>
          <w:iCs/>
          <w:sz w:val="28"/>
          <w:szCs w:val="28"/>
        </w:rPr>
      </w:pPr>
      <w:r w:rsidRPr="00817B3C">
        <w:rPr>
          <w:i/>
          <w:iCs/>
          <w:sz w:val="28"/>
          <w:szCs w:val="28"/>
        </w:rPr>
        <w:t>Дайте развернутый ответ</w:t>
      </w:r>
    </w:p>
    <w:p w14:paraId="32926917" w14:textId="77777777" w:rsidR="00817B3C" w:rsidRPr="00817B3C" w:rsidRDefault="00817B3C" w:rsidP="00E07B95">
      <w:pPr>
        <w:jc w:val="both"/>
        <w:rPr>
          <w:sz w:val="28"/>
          <w:szCs w:val="28"/>
        </w:rPr>
      </w:pPr>
      <w:r w:rsidRPr="00817B3C">
        <w:rPr>
          <w:sz w:val="28"/>
          <w:szCs w:val="28"/>
        </w:rPr>
        <w:t xml:space="preserve">Дайте характеристику факторов внешней экономической среды функционирования организации. </w:t>
      </w:r>
    </w:p>
    <w:p w14:paraId="292288FD" w14:textId="77777777" w:rsidR="00031125" w:rsidRDefault="00031125" w:rsidP="00E07B95">
      <w:pPr>
        <w:rPr>
          <w:b/>
          <w:sz w:val="28"/>
          <w:szCs w:val="28"/>
          <w:highlight w:val="yellow"/>
        </w:rPr>
      </w:pPr>
    </w:p>
    <w:p w14:paraId="4F3B8BEA" w14:textId="19F871E1" w:rsidR="00817B3C" w:rsidRPr="00AD0F45" w:rsidRDefault="00793BB8" w:rsidP="00E07B95">
      <w:pPr>
        <w:rPr>
          <w:b/>
          <w:sz w:val="28"/>
          <w:szCs w:val="28"/>
        </w:rPr>
      </w:pPr>
      <w:r>
        <w:rPr>
          <w:b/>
          <w:sz w:val="28"/>
          <w:szCs w:val="28"/>
        </w:rPr>
        <w:t>2</w:t>
      </w:r>
      <w:r w:rsidR="00817B3C" w:rsidRPr="00AD0F45">
        <w:rPr>
          <w:b/>
          <w:sz w:val="28"/>
          <w:szCs w:val="28"/>
        </w:rPr>
        <w:t xml:space="preserve"> вопрос (20 баллов)</w:t>
      </w:r>
    </w:p>
    <w:p w14:paraId="3A7376E3" w14:textId="77777777" w:rsidR="00817B3C" w:rsidRPr="00AD0F45" w:rsidRDefault="00817B3C" w:rsidP="00E07B95">
      <w:pPr>
        <w:jc w:val="both"/>
        <w:rPr>
          <w:i/>
          <w:iCs/>
          <w:sz w:val="28"/>
          <w:szCs w:val="28"/>
        </w:rPr>
      </w:pPr>
      <w:r w:rsidRPr="00AD0F45">
        <w:rPr>
          <w:i/>
          <w:iCs/>
          <w:sz w:val="28"/>
          <w:szCs w:val="28"/>
        </w:rPr>
        <w:t xml:space="preserve">Решите практико-ориентированное задание. </w:t>
      </w:r>
    </w:p>
    <w:p w14:paraId="50521BDA" w14:textId="77777777" w:rsidR="00AD0F45" w:rsidRPr="00AD0F45" w:rsidRDefault="00AD0F45" w:rsidP="00AD0F45">
      <w:pPr>
        <w:jc w:val="both"/>
        <w:rPr>
          <w:sz w:val="28"/>
        </w:rPr>
      </w:pPr>
      <w:r w:rsidRPr="00AD0F45">
        <w:rPr>
          <w:bCs/>
          <w:sz w:val="28"/>
        </w:rPr>
        <w:t xml:space="preserve">Определите, какая организация эффективнее использует оборотные средства. </w:t>
      </w:r>
      <w:r w:rsidRPr="00AD0F45">
        <w:rPr>
          <w:sz w:val="28"/>
        </w:rPr>
        <w:t>Предложите рекомендации по повышению эффективности использования оборотных средств для организации, использующей их менее эффективно.</w:t>
      </w:r>
    </w:p>
    <w:tbl>
      <w:tblPr>
        <w:tblStyle w:val="ae"/>
        <w:tblW w:w="0" w:type="auto"/>
        <w:tblLook w:val="04A0" w:firstRow="1" w:lastRow="0" w:firstColumn="1" w:lastColumn="0" w:noHBand="0" w:noVBand="1"/>
      </w:tblPr>
      <w:tblGrid>
        <w:gridCol w:w="5971"/>
        <w:gridCol w:w="1687"/>
        <w:gridCol w:w="1687"/>
      </w:tblGrid>
      <w:tr w:rsidR="00AD0F45" w:rsidRPr="00AD0F45" w14:paraId="47099189" w14:textId="77777777" w:rsidTr="00401C03">
        <w:tc>
          <w:tcPr>
            <w:tcW w:w="7338" w:type="dxa"/>
          </w:tcPr>
          <w:p w14:paraId="790358AD" w14:textId="77777777" w:rsidR="00AD0F45" w:rsidRPr="00AD0F45" w:rsidRDefault="00AD0F45" w:rsidP="00401C03">
            <w:pPr>
              <w:autoSpaceDE w:val="0"/>
              <w:autoSpaceDN w:val="0"/>
              <w:adjustRightInd w:val="0"/>
              <w:rPr>
                <w:bCs/>
                <w:sz w:val="28"/>
              </w:rPr>
            </w:pPr>
            <w:r w:rsidRPr="00AD0F45">
              <w:rPr>
                <w:sz w:val="28"/>
              </w:rPr>
              <w:t xml:space="preserve">Показатели </w:t>
            </w:r>
          </w:p>
        </w:tc>
        <w:tc>
          <w:tcPr>
            <w:tcW w:w="1701" w:type="dxa"/>
          </w:tcPr>
          <w:p w14:paraId="3FEA412F" w14:textId="77777777" w:rsidR="00AD0F45" w:rsidRPr="00AD0F45" w:rsidRDefault="00AD0F45" w:rsidP="00401C03">
            <w:pPr>
              <w:autoSpaceDE w:val="0"/>
              <w:autoSpaceDN w:val="0"/>
              <w:adjustRightInd w:val="0"/>
              <w:jc w:val="center"/>
              <w:rPr>
                <w:sz w:val="28"/>
              </w:rPr>
            </w:pPr>
            <w:r w:rsidRPr="00AD0F45">
              <w:rPr>
                <w:sz w:val="28"/>
              </w:rPr>
              <w:t xml:space="preserve">Киностудия </w:t>
            </w:r>
          </w:p>
          <w:p w14:paraId="6340D229" w14:textId="0CC31265" w:rsidR="00AD0F45" w:rsidRPr="00AD0F45" w:rsidRDefault="00AD0F45" w:rsidP="00401C03">
            <w:pPr>
              <w:autoSpaceDE w:val="0"/>
              <w:autoSpaceDN w:val="0"/>
              <w:adjustRightInd w:val="0"/>
              <w:jc w:val="center"/>
              <w:rPr>
                <w:bCs/>
                <w:sz w:val="28"/>
              </w:rPr>
            </w:pPr>
            <w:r w:rsidRPr="00AD0F45">
              <w:rPr>
                <w:sz w:val="28"/>
              </w:rPr>
              <w:t>ООО «ТПК»</w:t>
            </w:r>
          </w:p>
        </w:tc>
        <w:tc>
          <w:tcPr>
            <w:tcW w:w="1701" w:type="dxa"/>
          </w:tcPr>
          <w:p w14:paraId="3B6FB1EC" w14:textId="54139689" w:rsidR="00AD0F45" w:rsidRPr="00AD0F45" w:rsidRDefault="00AD0F45" w:rsidP="00401C03">
            <w:pPr>
              <w:autoSpaceDE w:val="0"/>
              <w:autoSpaceDN w:val="0"/>
              <w:adjustRightInd w:val="0"/>
              <w:jc w:val="center"/>
              <w:rPr>
                <w:bCs/>
                <w:sz w:val="28"/>
              </w:rPr>
            </w:pPr>
            <w:r w:rsidRPr="00AD0F45">
              <w:rPr>
                <w:sz w:val="28"/>
              </w:rPr>
              <w:t>Киностудия ООО «Эпик Медиа»</w:t>
            </w:r>
          </w:p>
        </w:tc>
      </w:tr>
      <w:tr w:rsidR="00AD0F45" w:rsidRPr="00AD0F45" w14:paraId="12023AA0" w14:textId="77777777" w:rsidTr="00401C03">
        <w:tc>
          <w:tcPr>
            <w:tcW w:w="7338" w:type="dxa"/>
          </w:tcPr>
          <w:p w14:paraId="552116B3" w14:textId="77777777" w:rsidR="00AD0F45" w:rsidRPr="00AD0F45" w:rsidRDefault="00AD0F45" w:rsidP="00401C03">
            <w:pPr>
              <w:autoSpaceDE w:val="0"/>
              <w:autoSpaceDN w:val="0"/>
              <w:adjustRightInd w:val="0"/>
              <w:rPr>
                <w:bCs/>
                <w:sz w:val="28"/>
              </w:rPr>
            </w:pPr>
            <w:r w:rsidRPr="00AD0F45">
              <w:rPr>
                <w:sz w:val="28"/>
              </w:rPr>
              <w:t>1. Выручка, тыс. руб.</w:t>
            </w:r>
          </w:p>
        </w:tc>
        <w:tc>
          <w:tcPr>
            <w:tcW w:w="1701" w:type="dxa"/>
          </w:tcPr>
          <w:p w14:paraId="7170BA60" w14:textId="23784F75" w:rsidR="00AD0F45" w:rsidRPr="00AD0F45" w:rsidRDefault="00AD0F45" w:rsidP="00401C03">
            <w:pPr>
              <w:autoSpaceDE w:val="0"/>
              <w:autoSpaceDN w:val="0"/>
              <w:adjustRightInd w:val="0"/>
              <w:jc w:val="center"/>
              <w:rPr>
                <w:bCs/>
                <w:sz w:val="28"/>
              </w:rPr>
            </w:pPr>
            <w:r w:rsidRPr="00AD0F45">
              <w:rPr>
                <w:sz w:val="28"/>
              </w:rPr>
              <w:t>305465</w:t>
            </w:r>
          </w:p>
        </w:tc>
        <w:tc>
          <w:tcPr>
            <w:tcW w:w="1701" w:type="dxa"/>
          </w:tcPr>
          <w:p w14:paraId="0CAADD8E" w14:textId="5A38F70A" w:rsidR="00AD0F45" w:rsidRPr="00AD0F45" w:rsidRDefault="00AD0F45" w:rsidP="00401C03">
            <w:pPr>
              <w:jc w:val="center"/>
              <w:rPr>
                <w:bCs/>
                <w:sz w:val="28"/>
              </w:rPr>
            </w:pPr>
            <w:r w:rsidRPr="00AD0F45">
              <w:rPr>
                <w:sz w:val="28"/>
              </w:rPr>
              <w:t>303428</w:t>
            </w:r>
          </w:p>
        </w:tc>
      </w:tr>
      <w:tr w:rsidR="00AD0F45" w:rsidRPr="00AD0F45" w14:paraId="04692F37" w14:textId="77777777" w:rsidTr="00401C03">
        <w:tc>
          <w:tcPr>
            <w:tcW w:w="7338" w:type="dxa"/>
          </w:tcPr>
          <w:p w14:paraId="7A8FBBC7" w14:textId="77777777" w:rsidR="00AD0F45" w:rsidRPr="00AD0F45" w:rsidRDefault="00AD0F45" w:rsidP="00401C03">
            <w:pPr>
              <w:autoSpaceDE w:val="0"/>
              <w:autoSpaceDN w:val="0"/>
              <w:adjustRightInd w:val="0"/>
              <w:rPr>
                <w:sz w:val="28"/>
              </w:rPr>
            </w:pPr>
            <w:r w:rsidRPr="00AD0F45">
              <w:rPr>
                <w:sz w:val="28"/>
              </w:rPr>
              <w:t>2. Прибыль от продаж, тыс. руб.</w:t>
            </w:r>
          </w:p>
        </w:tc>
        <w:tc>
          <w:tcPr>
            <w:tcW w:w="1701" w:type="dxa"/>
          </w:tcPr>
          <w:p w14:paraId="7723AF36" w14:textId="3B035B48" w:rsidR="00AD0F45" w:rsidRPr="00AD0F45" w:rsidRDefault="00AD0F45" w:rsidP="00401C03">
            <w:pPr>
              <w:autoSpaceDE w:val="0"/>
              <w:autoSpaceDN w:val="0"/>
              <w:adjustRightInd w:val="0"/>
              <w:jc w:val="center"/>
              <w:rPr>
                <w:sz w:val="28"/>
              </w:rPr>
            </w:pPr>
            <w:r w:rsidRPr="00AD0F45">
              <w:rPr>
                <w:sz w:val="28"/>
              </w:rPr>
              <w:t>15599</w:t>
            </w:r>
          </w:p>
        </w:tc>
        <w:tc>
          <w:tcPr>
            <w:tcW w:w="1701" w:type="dxa"/>
          </w:tcPr>
          <w:p w14:paraId="2F059671" w14:textId="32CE6AC3" w:rsidR="00AD0F45" w:rsidRPr="00AD0F45" w:rsidRDefault="00AD0F45" w:rsidP="00401C03">
            <w:pPr>
              <w:jc w:val="center"/>
              <w:rPr>
                <w:sz w:val="28"/>
              </w:rPr>
            </w:pPr>
            <w:r w:rsidRPr="00AD0F45">
              <w:rPr>
                <w:sz w:val="28"/>
              </w:rPr>
              <w:t>(56298)</w:t>
            </w:r>
          </w:p>
        </w:tc>
      </w:tr>
      <w:tr w:rsidR="00AD0F45" w:rsidRPr="00AD0F45" w14:paraId="15C3123D" w14:textId="77777777" w:rsidTr="00401C03">
        <w:tc>
          <w:tcPr>
            <w:tcW w:w="7338" w:type="dxa"/>
          </w:tcPr>
          <w:p w14:paraId="5245135E" w14:textId="77777777" w:rsidR="00AD0F45" w:rsidRPr="00AD0F45" w:rsidRDefault="00AD0F45" w:rsidP="00401C03">
            <w:pPr>
              <w:autoSpaceDE w:val="0"/>
              <w:autoSpaceDN w:val="0"/>
              <w:adjustRightInd w:val="0"/>
              <w:rPr>
                <w:bCs/>
                <w:sz w:val="28"/>
              </w:rPr>
            </w:pPr>
            <w:r w:rsidRPr="00AD0F45">
              <w:rPr>
                <w:sz w:val="28"/>
              </w:rPr>
              <w:t>3. Среднегодовые остатки оборотных средств, тыс. руб.</w:t>
            </w:r>
          </w:p>
        </w:tc>
        <w:tc>
          <w:tcPr>
            <w:tcW w:w="1701" w:type="dxa"/>
          </w:tcPr>
          <w:p w14:paraId="3F04D471" w14:textId="682A8369" w:rsidR="00AD0F45" w:rsidRPr="00AD0F45" w:rsidRDefault="00AD0F45" w:rsidP="00401C03">
            <w:pPr>
              <w:autoSpaceDE w:val="0"/>
              <w:autoSpaceDN w:val="0"/>
              <w:adjustRightInd w:val="0"/>
              <w:jc w:val="center"/>
              <w:rPr>
                <w:bCs/>
                <w:sz w:val="28"/>
              </w:rPr>
            </w:pPr>
            <w:r w:rsidRPr="00AD0F45">
              <w:rPr>
                <w:sz w:val="28"/>
              </w:rPr>
              <w:t>293124</w:t>
            </w:r>
          </w:p>
        </w:tc>
        <w:tc>
          <w:tcPr>
            <w:tcW w:w="1701" w:type="dxa"/>
          </w:tcPr>
          <w:p w14:paraId="3756BDFB" w14:textId="276168BF" w:rsidR="00AD0F45" w:rsidRPr="00AD0F45" w:rsidRDefault="00AD0F45" w:rsidP="00401C03">
            <w:pPr>
              <w:autoSpaceDE w:val="0"/>
              <w:autoSpaceDN w:val="0"/>
              <w:adjustRightInd w:val="0"/>
              <w:jc w:val="center"/>
              <w:rPr>
                <w:bCs/>
                <w:sz w:val="28"/>
              </w:rPr>
            </w:pPr>
            <w:r w:rsidRPr="00AD0F45">
              <w:rPr>
                <w:sz w:val="28"/>
              </w:rPr>
              <w:t>498450</w:t>
            </w:r>
          </w:p>
        </w:tc>
      </w:tr>
      <w:tr w:rsidR="00AD0F45" w:rsidRPr="00AD0F45" w14:paraId="36ABF193" w14:textId="77777777" w:rsidTr="00401C03">
        <w:tc>
          <w:tcPr>
            <w:tcW w:w="7338" w:type="dxa"/>
          </w:tcPr>
          <w:p w14:paraId="779F6FA5" w14:textId="77777777" w:rsidR="00AD0F45" w:rsidRPr="00AD0F45" w:rsidRDefault="00AD0F45" w:rsidP="00401C03">
            <w:pPr>
              <w:rPr>
                <w:sz w:val="28"/>
              </w:rPr>
            </w:pPr>
            <w:r w:rsidRPr="00AD0F45">
              <w:rPr>
                <w:sz w:val="28"/>
              </w:rPr>
              <w:t>4. Коэффициент оборачиваемости, об. в год</w:t>
            </w:r>
          </w:p>
        </w:tc>
        <w:tc>
          <w:tcPr>
            <w:tcW w:w="1701" w:type="dxa"/>
          </w:tcPr>
          <w:p w14:paraId="3A8B03B4" w14:textId="77777777" w:rsidR="00AD0F45" w:rsidRPr="00AD0F45" w:rsidRDefault="00AD0F45" w:rsidP="00401C03">
            <w:pPr>
              <w:autoSpaceDE w:val="0"/>
              <w:autoSpaceDN w:val="0"/>
              <w:adjustRightInd w:val="0"/>
              <w:jc w:val="center"/>
              <w:rPr>
                <w:bCs/>
                <w:sz w:val="28"/>
              </w:rPr>
            </w:pPr>
          </w:p>
        </w:tc>
        <w:tc>
          <w:tcPr>
            <w:tcW w:w="1701" w:type="dxa"/>
          </w:tcPr>
          <w:p w14:paraId="0219E67D" w14:textId="77777777" w:rsidR="00AD0F45" w:rsidRPr="00AD0F45" w:rsidRDefault="00AD0F45" w:rsidP="00401C03">
            <w:pPr>
              <w:autoSpaceDE w:val="0"/>
              <w:autoSpaceDN w:val="0"/>
              <w:adjustRightInd w:val="0"/>
              <w:jc w:val="center"/>
              <w:rPr>
                <w:bCs/>
                <w:sz w:val="28"/>
              </w:rPr>
            </w:pPr>
          </w:p>
        </w:tc>
      </w:tr>
      <w:tr w:rsidR="00AD0F45" w:rsidRPr="00AD0F45" w14:paraId="20F1EC9C" w14:textId="77777777" w:rsidTr="00401C03">
        <w:tc>
          <w:tcPr>
            <w:tcW w:w="7338" w:type="dxa"/>
          </w:tcPr>
          <w:p w14:paraId="7D5F55AA" w14:textId="77777777" w:rsidR="00AD0F45" w:rsidRPr="00AD0F45" w:rsidRDefault="00AD0F45" w:rsidP="00401C03">
            <w:pPr>
              <w:rPr>
                <w:sz w:val="28"/>
              </w:rPr>
            </w:pPr>
            <w:r w:rsidRPr="00AD0F45">
              <w:rPr>
                <w:sz w:val="28"/>
              </w:rPr>
              <w:t xml:space="preserve">5. Длительность одного оборота, </w:t>
            </w:r>
            <w:proofErr w:type="spellStart"/>
            <w:r w:rsidRPr="00AD0F45">
              <w:rPr>
                <w:sz w:val="28"/>
              </w:rPr>
              <w:t>дн</w:t>
            </w:r>
            <w:proofErr w:type="spellEnd"/>
            <w:r w:rsidRPr="00AD0F45">
              <w:rPr>
                <w:sz w:val="28"/>
              </w:rPr>
              <w:t>.</w:t>
            </w:r>
          </w:p>
        </w:tc>
        <w:tc>
          <w:tcPr>
            <w:tcW w:w="1701" w:type="dxa"/>
          </w:tcPr>
          <w:p w14:paraId="4D66539E" w14:textId="77777777" w:rsidR="00AD0F45" w:rsidRPr="00AD0F45" w:rsidRDefault="00AD0F45" w:rsidP="00401C03">
            <w:pPr>
              <w:autoSpaceDE w:val="0"/>
              <w:autoSpaceDN w:val="0"/>
              <w:adjustRightInd w:val="0"/>
              <w:jc w:val="center"/>
              <w:rPr>
                <w:bCs/>
                <w:sz w:val="28"/>
              </w:rPr>
            </w:pPr>
          </w:p>
        </w:tc>
        <w:tc>
          <w:tcPr>
            <w:tcW w:w="1701" w:type="dxa"/>
          </w:tcPr>
          <w:p w14:paraId="69A2ADC9" w14:textId="77777777" w:rsidR="00AD0F45" w:rsidRPr="00AD0F45" w:rsidRDefault="00AD0F45" w:rsidP="00401C03">
            <w:pPr>
              <w:autoSpaceDE w:val="0"/>
              <w:autoSpaceDN w:val="0"/>
              <w:adjustRightInd w:val="0"/>
              <w:jc w:val="center"/>
              <w:rPr>
                <w:bCs/>
                <w:sz w:val="28"/>
              </w:rPr>
            </w:pPr>
          </w:p>
        </w:tc>
      </w:tr>
      <w:tr w:rsidR="00AD0F45" w:rsidRPr="00AD0F45" w14:paraId="59023DC7" w14:textId="77777777" w:rsidTr="00401C03">
        <w:tc>
          <w:tcPr>
            <w:tcW w:w="7338" w:type="dxa"/>
          </w:tcPr>
          <w:p w14:paraId="7C0EE86C" w14:textId="77777777" w:rsidR="00AD0F45" w:rsidRPr="00AD0F45" w:rsidRDefault="00AD0F45" w:rsidP="00401C03">
            <w:pPr>
              <w:rPr>
                <w:sz w:val="28"/>
              </w:rPr>
            </w:pPr>
            <w:r w:rsidRPr="00AD0F45">
              <w:rPr>
                <w:sz w:val="28"/>
              </w:rPr>
              <w:t xml:space="preserve">6.Коэффициент закрепления оборотных средств </w:t>
            </w:r>
          </w:p>
        </w:tc>
        <w:tc>
          <w:tcPr>
            <w:tcW w:w="1701" w:type="dxa"/>
          </w:tcPr>
          <w:p w14:paraId="62F76993" w14:textId="77777777" w:rsidR="00AD0F45" w:rsidRPr="00AD0F45" w:rsidRDefault="00AD0F45" w:rsidP="00401C03">
            <w:pPr>
              <w:autoSpaceDE w:val="0"/>
              <w:autoSpaceDN w:val="0"/>
              <w:adjustRightInd w:val="0"/>
              <w:jc w:val="center"/>
              <w:rPr>
                <w:bCs/>
                <w:sz w:val="28"/>
              </w:rPr>
            </w:pPr>
          </w:p>
        </w:tc>
        <w:tc>
          <w:tcPr>
            <w:tcW w:w="1701" w:type="dxa"/>
          </w:tcPr>
          <w:p w14:paraId="489A0D6F" w14:textId="77777777" w:rsidR="00AD0F45" w:rsidRPr="00AD0F45" w:rsidRDefault="00AD0F45" w:rsidP="00401C03">
            <w:pPr>
              <w:autoSpaceDE w:val="0"/>
              <w:autoSpaceDN w:val="0"/>
              <w:adjustRightInd w:val="0"/>
              <w:jc w:val="center"/>
              <w:rPr>
                <w:bCs/>
                <w:sz w:val="28"/>
              </w:rPr>
            </w:pPr>
          </w:p>
        </w:tc>
      </w:tr>
      <w:tr w:rsidR="00AD0F45" w:rsidRPr="00AD0F45" w14:paraId="53065B6C" w14:textId="77777777" w:rsidTr="00401C03">
        <w:tc>
          <w:tcPr>
            <w:tcW w:w="7338" w:type="dxa"/>
          </w:tcPr>
          <w:p w14:paraId="4608EF0F" w14:textId="77777777" w:rsidR="00AD0F45" w:rsidRPr="00AD0F45" w:rsidRDefault="00AD0F45" w:rsidP="00401C03">
            <w:pPr>
              <w:rPr>
                <w:sz w:val="28"/>
              </w:rPr>
            </w:pPr>
            <w:r w:rsidRPr="00AD0F45">
              <w:rPr>
                <w:sz w:val="28"/>
              </w:rPr>
              <w:t xml:space="preserve">7.Рентабельность оборотных средств, % </w:t>
            </w:r>
          </w:p>
        </w:tc>
        <w:tc>
          <w:tcPr>
            <w:tcW w:w="1701" w:type="dxa"/>
          </w:tcPr>
          <w:p w14:paraId="5FC7DE46" w14:textId="77777777" w:rsidR="00AD0F45" w:rsidRPr="00AD0F45" w:rsidRDefault="00AD0F45" w:rsidP="00401C03">
            <w:pPr>
              <w:autoSpaceDE w:val="0"/>
              <w:autoSpaceDN w:val="0"/>
              <w:adjustRightInd w:val="0"/>
              <w:jc w:val="center"/>
              <w:rPr>
                <w:bCs/>
                <w:sz w:val="28"/>
              </w:rPr>
            </w:pPr>
          </w:p>
        </w:tc>
        <w:tc>
          <w:tcPr>
            <w:tcW w:w="1701" w:type="dxa"/>
          </w:tcPr>
          <w:p w14:paraId="11A71CBE" w14:textId="77777777" w:rsidR="00AD0F45" w:rsidRPr="00AD0F45" w:rsidRDefault="00AD0F45" w:rsidP="00401C03">
            <w:pPr>
              <w:autoSpaceDE w:val="0"/>
              <w:autoSpaceDN w:val="0"/>
              <w:adjustRightInd w:val="0"/>
              <w:jc w:val="center"/>
              <w:rPr>
                <w:bCs/>
                <w:sz w:val="28"/>
              </w:rPr>
            </w:pPr>
          </w:p>
        </w:tc>
      </w:tr>
    </w:tbl>
    <w:p w14:paraId="0960AB1D" w14:textId="77777777" w:rsidR="00AD0F45" w:rsidRDefault="00AD0F45" w:rsidP="00E07B95">
      <w:pPr>
        <w:rPr>
          <w:b/>
          <w:sz w:val="28"/>
          <w:szCs w:val="28"/>
          <w:highlight w:val="yellow"/>
        </w:rPr>
      </w:pPr>
    </w:p>
    <w:p w14:paraId="4CD95832" w14:textId="7F5FAFFB" w:rsidR="00817B3C" w:rsidRPr="00793BB8" w:rsidRDefault="00793BB8" w:rsidP="00E07B95">
      <w:pPr>
        <w:rPr>
          <w:b/>
          <w:sz w:val="28"/>
          <w:szCs w:val="28"/>
        </w:rPr>
      </w:pPr>
      <w:r>
        <w:rPr>
          <w:b/>
          <w:sz w:val="28"/>
          <w:szCs w:val="28"/>
        </w:rPr>
        <w:t>3</w:t>
      </w:r>
      <w:r w:rsidR="00817B3C" w:rsidRPr="00793BB8">
        <w:rPr>
          <w:b/>
          <w:sz w:val="28"/>
          <w:szCs w:val="28"/>
        </w:rPr>
        <w:t xml:space="preserve"> вопрос (20 баллов)</w:t>
      </w:r>
    </w:p>
    <w:p w14:paraId="491949EF" w14:textId="77777777" w:rsidR="00817B3C" w:rsidRPr="00793BB8" w:rsidRDefault="00817B3C" w:rsidP="00E07B95">
      <w:pPr>
        <w:jc w:val="both"/>
        <w:rPr>
          <w:i/>
          <w:sz w:val="28"/>
          <w:szCs w:val="28"/>
        </w:rPr>
      </w:pPr>
      <w:r w:rsidRPr="00793BB8">
        <w:rPr>
          <w:i/>
          <w:sz w:val="28"/>
          <w:szCs w:val="28"/>
        </w:rPr>
        <w:t>Решите ситуационное задание.</w:t>
      </w:r>
    </w:p>
    <w:p w14:paraId="4BBB6806" w14:textId="02215E52" w:rsidR="00793BB8" w:rsidRPr="00793BB8" w:rsidRDefault="00793BB8" w:rsidP="00793BB8">
      <w:pPr>
        <w:jc w:val="both"/>
        <w:rPr>
          <w:color w:val="000000"/>
          <w:sz w:val="28"/>
        </w:rPr>
      </w:pPr>
      <w:r w:rsidRPr="00793BB8">
        <w:rPr>
          <w:color w:val="000000"/>
          <w:sz w:val="28"/>
        </w:rPr>
        <w:t xml:space="preserve">Рассчитайте рентабельность продукции и рентабельность продаж </w:t>
      </w:r>
      <w:r>
        <w:rPr>
          <w:color w:val="000000"/>
          <w:sz w:val="28"/>
        </w:rPr>
        <w:t xml:space="preserve">швейной фабрики </w:t>
      </w:r>
      <w:r w:rsidRPr="00793BB8">
        <w:rPr>
          <w:color w:val="000000"/>
          <w:sz w:val="28"/>
        </w:rPr>
        <w:t>при следующих условиях. Выручка в отчетном году составила 600 млн. руб. Себестоимость продукции – 450 млн. руб. В следующем году планируется увеличить выручку на 15%, а себестоимость – на 10%. Как изменятся при этом показатели рентабельности?</w:t>
      </w:r>
    </w:p>
    <w:p w14:paraId="6FB46577" w14:textId="77777777" w:rsidR="00AA3325" w:rsidRPr="009B4165" w:rsidRDefault="00AA3325" w:rsidP="00E07B95">
      <w:pPr>
        <w:jc w:val="both"/>
        <w:rPr>
          <w:b/>
          <w:bCs/>
          <w:iCs/>
          <w:color w:val="FF0000"/>
          <w:sz w:val="28"/>
          <w:szCs w:val="32"/>
          <w:highlight w:val="yellow"/>
        </w:rPr>
      </w:pPr>
    </w:p>
    <w:p w14:paraId="48D31040" w14:textId="37261654" w:rsidR="00D56B14" w:rsidRPr="00540D51" w:rsidRDefault="00D56B14" w:rsidP="00E07B95">
      <w:pPr>
        <w:jc w:val="both"/>
        <w:rPr>
          <w:b/>
          <w:bCs/>
          <w:iCs/>
          <w:sz w:val="28"/>
          <w:szCs w:val="32"/>
        </w:rPr>
      </w:pPr>
      <w:r w:rsidRPr="00540D51">
        <w:rPr>
          <w:b/>
          <w:bCs/>
          <w:iCs/>
          <w:sz w:val="28"/>
          <w:szCs w:val="32"/>
        </w:rPr>
        <w:lastRenderedPageBreak/>
        <w:t>8. Перечень основной и дополнительной учебной литературы, необходимой для освоения дисциплины</w:t>
      </w:r>
    </w:p>
    <w:p w14:paraId="3C09D92F" w14:textId="77777777" w:rsidR="00802C68" w:rsidRDefault="00802C68" w:rsidP="00802C68">
      <w:pPr>
        <w:jc w:val="center"/>
        <w:rPr>
          <w:b/>
          <w:iCs/>
          <w:sz w:val="28"/>
          <w:szCs w:val="28"/>
        </w:rPr>
      </w:pPr>
      <w:r w:rsidRPr="001C5EE8">
        <w:rPr>
          <w:b/>
          <w:iCs/>
          <w:sz w:val="28"/>
          <w:szCs w:val="28"/>
        </w:rPr>
        <w:t>Нормативные правовые акты</w:t>
      </w:r>
    </w:p>
    <w:p w14:paraId="60DDA42F" w14:textId="77777777" w:rsidR="00802C68" w:rsidRDefault="00802C68" w:rsidP="00802C68">
      <w:pPr>
        <w:numPr>
          <w:ilvl w:val="1"/>
          <w:numId w:val="24"/>
        </w:numPr>
        <w:suppressAutoHyphens/>
        <w:ind w:left="0" w:firstLine="0"/>
        <w:contextualSpacing/>
        <w:jc w:val="both"/>
        <w:rPr>
          <w:sz w:val="28"/>
          <w:szCs w:val="28"/>
        </w:rPr>
      </w:pPr>
      <w:r>
        <w:rPr>
          <w:sz w:val="28"/>
          <w:szCs w:val="28"/>
        </w:rPr>
        <w:t>Гражданский кодекс Российской Федерации (в ред. посл. изм. и доп</w:t>
      </w:r>
      <w:r>
        <w:rPr>
          <w:color w:val="00B050"/>
          <w:sz w:val="28"/>
          <w:szCs w:val="28"/>
        </w:rPr>
        <w:t>.</w:t>
      </w:r>
      <w:r>
        <w:rPr>
          <w:sz w:val="28"/>
          <w:szCs w:val="28"/>
        </w:rPr>
        <w:t xml:space="preserve">). </w:t>
      </w:r>
    </w:p>
    <w:p w14:paraId="31F07D2F" w14:textId="77777777" w:rsidR="00802C68" w:rsidRDefault="00802C68" w:rsidP="00802C68">
      <w:pPr>
        <w:numPr>
          <w:ilvl w:val="1"/>
          <w:numId w:val="24"/>
        </w:numPr>
        <w:suppressAutoHyphens/>
        <w:ind w:left="0" w:firstLine="0"/>
        <w:contextualSpacing/>
        <w:jc w:val="both"/>
        <w:rPr>
          <w:sz w:val="28"/>
          <w:szCs w:val="28"/>
        </w:rPr>
      </w:pPr>
      <w:r>
        <w:rPr>
          <w:sz w:val="28"/>
          <w:szCs w:val="28"/>
        </w:rPr>
        <w:t>Налоговый кодекс Российской Федерации (в ред. посл. изм. и доп.).</w:t>
      </w:r>
    </w:p>
    <w:p w14:paraId="71FF534E" w14:textId="77777777" w:rsidR="00802C68" w:rsidRPr="002229AD" w:rsidRDefault="00802C68" w:rsidP="00802C68">
      <w:pPr>
        <w:numPr>
          <w:ilvl w:val="1"/>
          <w:numId w:val="24"/>
        </w:numPr>
        <w:suppressAutoHyphens/>
        <w:ind w:left="0" w:firstLine="0"/>
        <w:contextualSpacing/>
        <w:jc w:val="both"/>
        <w:rPr>
          <w:sz w:val="28"/>
          <w:szCs w:val="28"/>
        </w:rPr>
      </w:pPr>
      <w:r w:rsidRPr="002229AD">
        <w:rPr>
          <w:color w:val="333333"/>
          <w:sz w:val="28"/>
          <w:szCs w:val="28"/>
        </w:rPr>
        <w:t xml:space="preserve">Федеральный закон от 26.12.1995 № 208-ФЗ «Об акционерных обществах» </w:t>
      </w:r>
      <w:r w:rsidRPr="002229AD">
        <w:rPr>
          <w:sz w:val="28"/>
          <w:szCs w:val="28"/>
        </w:rPr>
        <w:t>(в ред. посл. изм. и доп.).</w:t>
      </w:r>
    </w:p>
    <w:p w14:paraId="6B2BD25E" w14:textId="77777777" w:rsidR="00802C68" w:rsidRDefault="00802C68" w:rsidP="00802C68">
      <w:pPr>
        <w:numPr>
          <w:ilvl w:val="1"/>
          <w:numId w:val="24"/>
        </w:numPr>
        <w:suppressAutoHyphens/>
        <w:ind w:left="0" w:firstLine="0"/>
        <w:contextualSpacing/>
        <w:jc w:val="both"/>
        <w:rPr>
          <w:sz w:val="28"/>
          <w:szCs w:val="28"/>
        </w:rPr>
      </w:pPr>
      <w:r>
        <w:rPr>
          <w:sz w:val="28"/>
          <w:szCs w:val="28"/>
        </w:rPr>
        <w:t>Федеральный закон от 08.02.1998 № 14-ФЗ «Об обществах с ограниченной ответственностью» (в ред. посл. изм. и доп.).</w:t>
      </w:r>
    </w:p>
    <w:p w14:paraId="0B3243E2" w14:textId="77777777" w:rsidR="00802C68" w:rsidRDefault="00802C68" w:rsidP="00802C68">
      <w:pPr>
        <w:numPr>
          <w:ilvl w:val="1"/>
          <w:numId w:val="24"/>
        </w:numPr>
        <w:suppressAutoHyphens/>
        <w:ind w:left="0" w:firstLine="0"/>
        <w:contextualSpacing/>
        <w:jc w:val="both"/>
        <w:rPr>
          <w:sz w:val="28"/>
          <w:szCs w:val="28"/>
        </w:rPr>
      </w:pPr>
      <w:r>
        <w:rPr>
          <w:sz w:val="28"/>
          <w:szCs w:val="28"/>
        </w:rPr>
        <w:t>Федеральный закон от 24.07.2007 № 209-ФЗ «О развитии малого и среднего предпринимательства в Российской Федерации» (в ред. посл. изм. и доп.).</w:t>
      </w:r>
    </w:p>
    <w:p w14:paraId="2262DF97" w14:textId="77777777" w:rsidR="00802C68" w:rsidRDefault="00802C68" w:rsidP="00802C68">
      <w:pPr>
        <w:numPr>
          <w:ilvl w:val="1"/>
          <w:numId w:val="24"/>
        </w:numPr>
        <w:suppressAutoHyphens/>
        <w:ind w:left="0" w:firstLine="0"/>
        <w:contextualSpacing/>
        <w:jc w:val="both"/>
        <w:rPr>
          <w:sz w:val="28"/>
          <w:szCs w:val="28"/>
        </w:rPr>
      </w:pPr>
      <w:r>
        <w:rPr>
          <w:sz w:val="28"/>
          <w:szCs w:val="28"/>
        </w:rPr>
        <w:t>Федеральный закон от 12.01.1996 N 7-ФЗ «О некоммерческих организациях» (в ред. посл. изм. и доп.).</w:t>
      </w:r>
    </w:p>
    <w:p w14:paraId="462856F5" w14:textId="77777777" w:rsidR="00802C68" w:rsidRDefault="00802C68" w:rsidP="00802C68">
      <w:pPr>
        <w:suppressAutoHyphens/>
        <w:jc w:val="center"/>
        <w:rPr>
          <w:rFonts w:eastAsia="TimesNewRomanPS-BoldMT"/>
          <w:b/>
          <w:bCs/>
          <w:sz w:val="28"/>
          <w:szCs w:val="28"/>
        </w:rPr>
      </w:pPr>
      <w:r>
        <w:rPr>
          <w:rFonts w:eastAsia="TimesNewRomanPS-BoldMT"/>
          <w:b/>
          <w:bCs/>
          <w:sz w:val="28"/>
          <w:szCs w:val="28"/>
        </w:rPr>
        <w:t>Рекомендуемая литература</w:t>
      </w:r>
    </w:p>
    <w:p w14:paraId="149CCA33" w14:textId="77777777" w:rsidR="00802C68" w:rsidRPr="00031125" w:rsidRDefault="00802C68" w:rsidP="00802C68">
      <w:pPr>
        <w:suppressAutoHyphens/>
        <w:jc w:val="both"/>
        <w:rPr>
          <w:rFonts w:eastAsia="TimesNewRomanPS-BoldMT"/>
          <w:b/>
          <w:bCs/>
          <w:sz w:val="28"/>
          <w:szCs w:val="28"/>
        </w:rPr>
      </w:pPr>
      <w:r w:rsidRPr="00031125">
        <w:rPr>
          <w:rFonts w:eastAsia="TimesNewRomanPS-BoldMT"/>
          <w:b/>
          <w:bCs/>
          <w:sz w:val="28"/>
          <w:szCs w:val="28"/>
        </w:rPr>
        <w:t>а) основная:</w:t>
      </w:r>
    </w:p>
    <w:p w14:paraId="5E05CE28" w14:textId="77777777" w:rsidR="00802C68" w:rsidRDefault="00802C68" w:rsidP="00802C68">
      <w:pPr>
        <w:suppressAutoHyphens/>
        <w:jc w:val="both"/>
        <w:rPr>
          <w:color w:val="000000" w:themeColor="text1"/>
          <w:sz w:val="28"/>
          <w:szCs w:val="28"/>
          <w:shd w:val="clear" w:color="auto" w:fill="FFFFFF"/>
        </w:rPr>
      </w:pPr>
      <w:r w:rsidRPr="00031125">
        <w:rPr>
          <w:color w:val="000000" w:themeColor="text1"/>
          <w:sz w:val="28"/>
          <w:szCs w:val="28"/>
        </w:rPr>
        <w:t xml:space="preserve">7. </w:t>
      </w:r>
      <w:r w:rsidRPr="00401C03">
        <w:rPr>
          <w:color w:val="000000" w:themeColor="text1"/>
          <w:sz w:val="28"/>
          <w:szCs w:val="28"/>
          <w:shd w:val="clear" w:color="auto" w:fill="FFFFFF"/>
        </w:rPr>
        <w:t xml:space="preserve">Экономика </w:t>
      </w:r>
      <w:proofErr w:type="gramStart"/>
      <w:r w:rsidRPr="00401C03">
        <w:rPr>
          <w:color w:val="000000" w:themeColor="text1"/>
          <w:sz w:val="28"/>
          <w:szCs w:val="28"/>
          <w:shd w:val="clear" w:color="auto" w:fill="FFFFFF"/>
        </w:rPr>
        <w:t>организации :</w:t>
      </w:r>
      <w:proofErr w:type="gramEnd"/>
      <w:r w:rsidRPr="00401C03">
        <w:rPr>
          <w:color w:val="000000" w:themeColor="text1"/>
          <w:sz w:val="28"/>
          <w:szCs w:val="28"/>
          <w:shd w:val="clear" w:color="auto" w:fill="FFFFFF"/>
        </w:rPr>
        <w:t xml:space="preserve"> учебник и практикум для вузов / Л. А. </w:t>
      </w:r>
      <w:proofErr w:type="spellStart"/>
      <w:r w:rsidRPr="00401C03">
        <w:rPr>
          <w:color w:val="000000" w:themeColor="text1"/>
          <w:sz w:val="28"/>
          <w:szCs w:val="28"/>
          <w:shd w:val="clear" w:color="auto" w:fill="FFFFFF"/>
        </w:rPr>
        <w:t>Чалдаева</w:t>
      </w:r>
      <w:proofErr w:type="spellEnd"/>
      <w:r w:rsidRPr="00401C03">
        <w:rPr>
          <w:color w:val="000000" w:themeColor="text1"/>
          <w:sz w:val="28"/>
          <w:szCs w:val="28"/>
          <w:shd w:val="clear" w:color="auto" w:fill="FFFFFF"/>
        </w:rPr>
        <w:t xml:space="preserve"> [и др.] ; под редакцией Л. А. </w:t>
      </w:r>
      <w:proofErr w:type="spellStart"/>
      <w:r w:rsidRPr="00401C03">
        <w:rPr>
          <w:color w:val="000000" w:themeColor="text1"/>
          <w:sz w:val="28"/>
          <w:szCs w:val="28"/>
          <w:shd w:val="clear" w:color="auto" w:fill="FFFFFF"/>
        </w:rPr>
        <w:t>Чалдаевой</w:t>
      </w:r>
      <w:proofErr w:type="spellEnd"/>
      <w:r w:rsidRPr="00401C03">
        <w:rPr>
          <w:color w:val="000000" w:themeColor="text1"/>
          <w:sz w:val="28"/>
          <w:szCs w:val="28"/>
          <w:shd w:val="clear" w:color="auto" w:fill="FFFFFF"/>
        </w:rPr>
        <w:t xml:space="preserve">, А. В. </w:t>
      </w:r>
      <w:proofErr w:type="spellStart"/>
      <w:r w:rsidRPr="00401C03">
        <w:rPr>
          <w:color w:val="000000" w:themeColor="text1"/>
          <w:sz w:val="28"/>
          <w:szCs w:val="28"/>
          <w:shd w:val="clear" w:color="auto" w:fill="FFFFFF"/>
        </w:rPr>
        <w:t>Шарковой</w:t>
      </w:r>
      <w:proofErr w:type="spellEnd"/>
      <w:r w:rsidRPr="00401C03">
        <w:rPr>
          <w:color w:val="000000" w:themeColor="text1"/>
          <w:sz w:val="28"/>
          <w:szCs w:val="28"/>
          <w:shd w:val="clear" w:color="auto" w:fill="FFFFFF"/>
        </w:rPr>
        <w:t xml:space="preserve">. — 3-е изд., </w:t>
      </w:r>
      <w:proofErr w:type="spellStart"/>
      <w:r w:rsidRPr="00401C03">
        <w:rPr>
          <w:color w:val="000000" w:themeColor="text1"/>
          <w:sz w:val="28"/>
          <w:szCs w:val="28"/>
          <w:shd w:val="clear" w:color="auto" w:fill="FFFFFF"/>
        </w:rPr>
        <w:t>перераб</w:t>
      </w:r>
      <w:proofErr w:type="spellEnd"/>
      <w:r w:rsidRPr="00401C03">
        <w:rPr>
          <w:color w:val="000000" w:themeColor="text1"/>
          <w:sz w:val="28"/>
          <w:szCs w:val="28"/>
          <w:shd w:val="clear" w:color="auto" w:fill="FFFFFF"/>
        </w:rPr>
        <w:t xml:space="preserve">. и доп. — </w:t>
      </w:r>
      <w:proofErr w:type="gramStart"/>
      <w:r w:rsidRPr="00401C03">
        <w:rPr>
          <w:color w:val="000000" w:themeColor="text1"/>
          <w:sz w:val="28"/>
          <w:szCs w:val="28"/>
          <w:shd w:val="clear" w:color="auto" w:fill="FFFFFF"/>
        </w:rPr>
        <w:t>Москва :</w:t>
      </w:r>
      <w:proofErr w:type="gramEnd"/>
      <w:r w:rsidRPr="00401C03">
        <w:rPr>
          <w:color w:val="000000" w:themeColor="text1"/>
          <w:sz w:val="28"/>
          <w:szCs w:val="28"/>
          <w:shd w:val="clear" w:color="auto" w:fill="FFFFFF"/>
        </w:rPr>
        <w:t xml:space="preserve"> Издательство </w:t>
      </w:r>
      <w:proofErr w:type="spellStart"/>
      <w:r w:rsidRPr="00401C03">
        <w:rPr>
          <w:color w:val="000000" w:themeColor="text1"/>
          <w:sz w:val="28"/>
          <w:szCs w:val="28"/>
          <w:shd w:val="clear" w:color="auto" w:fill="FFFFFF"/>
        </w:rPr>
        <w:t>Юрайт</w:t>
      </w:r>
      <w:proofErr w:type="spellEnd"/>
      <w:r w:rsidRPr="00401C03">
        <w:rPr>
          <w:color w:val="000000" w:themeColor="text1"/>
          <w:sz w:val="28"/>
          <w:szCs w:val="28"/>
          <w:shd w:val="clear" w:color="auto" w:fill="FFFFFF"/>
        </w:rPr>
        <w:t xml:space="preserve">, 2022. — 344 с. — (Высшее образование). — ISBN 978-5-534-14485-7.  —  Образовательная платформа </w:t>
      </w:r>
      <w:proofErr w:type="spellStart"/>
      <w:r w:rsidRPr="00401C03">
        <w:rPr>
          <w:color w:val="000000" w:themeColor="text1"/>
          <w:sz w:val="28"/>
          <w:szCs w:val="28"/>
          <w:shd w:val="clear" w:color="auto" w:fill="FFFFFF"/>
        </w:rPr>
        <w:t>Юрайт</w:t>
      </w:r>
      <w:proofErr w:type="spellEnd"/>
      <w:r w:rsidRPr="00401C03">
        <w:rPr>
          <w:color w:val="000000" w:themeColor="text1"/>
          <w:sz w:val="28"/>
          <w:szCs w:val="28"/>
          <w:shd w:val="clear" w:color="auto" w:fill="FFFFFF"/>
        </w:rPr>
        <w:t xml:space="preserve"> [сайт]. — URL: https://urait.ru/bcode/489774 (дата обращения: </w:t>
      </w:r>
      <w:r>
        <w:rPr>
          <w:color w:val="000000" w:themeColor="text1"/>
          <w:sz w:val="28"/>
          <w:szCs w:val="28"/>
          <w:shd w:val="clear" w:color="auto" w:fill="FFFFFF"/>
        </w:rPr>
        <w:t>21</w:t>
      </w:r>
      <w:r w:rsidRPr="00401C03">
        <w:rPr>
          <w:color w:val="000000" w:themeColor="text1"/>
          <w:sz w:val="28"/>
          <w:szCs w:val="28"/>
          <w:shd w:val="clear" w:color="auto" w:fill="FFFFFF"/>
        </w:rPr>
        <w:t>.0</w:t>
      </w:r>
      <w:r>
        <w:rPr>
          <w:color w:val="000000" w:themeColor="text1"/>
          <w:sz w:val="28"/>
          <w:szCs w:val="28"/>
          <w:shd w:val="clear" w:color="auto" w:fill="FFFFFF"/>
        </w:rPr>
        <w:t>5</w:t>
      </w:r>
      <w:r w:rsidRPr="00401C03">
        <w:rPr>
          <w:color w:val="000000" w:themeColor="text1"/>
          <w:sz w:val="28"/>
          <w:szCs w:val="28"/>
          <w:shd w:val="clear" w:color="auto" w:fill="FFFFFF"/>
        </w:rPr>
        <w:t xml:space="preserve">.2024). — </w:t>
      </w:r>
      <w:proofErr w:type="gramStart"/>
      <w:r w:rsidRPr="00401C03">
        <w:rPr>
          <w:color w:val="000000" w:themeColor="text1"/>
          <w:sz w:val="28"/>
          <w:szCs w:val="28"/>
          <w:shd w:val="clear" w:color="auto" w:fill="FFFFFF"/>
        </w:rPr>
        <w:t>Текст :</w:t>
      </w:r>
      <w:proofErr w:type="gramEnd"/>
      <w:r w:rsidRPr="00401C03">
        <w:rPr>
          <w:color w:val="000000" w:themeColor="text1"/>
          <w:sz w:val="28"/>
          <w:szCs w:val="28"/>
          <w:shd w:val="clear" w:color="auto" w:fill="FFFFFF"/>
        </w:rPr>
        <w:t xml:space="preserve"> электронный.</w:t>
      </w:r>
    </w:p>
    <w:p w14:paraId="1FC2C740" w14:textId="77777777" w:rsidR="00802C68" w:rsidRDefault="00802C68" w:rsidP="00802C68">
      <w:pPr>
        <w:suppressAutoHyphens/>
        <w:jc w:val="both"/>
        <w:rPr>
          <w:color w:val="000000" w:themeColor="text1"/>
          <w:sz w:val="28"/>
          <w:szCs w:val="28"/>
          <w:shd w:val="clear" w:color="auto" w:fill="FFFFFF"/>
        </w:rPr>
      </w:pPr>
      <w:r w:rsidRPr="00031125">
        <w:rPr>
          <w:color w:val="000000" w:themeColor="text1"/>
          <w:sz w:val="28"/>
          <w:szCs w:val="28"/>
        </w:rPr>
        <w:t xml:space="preserve">8. </w:t>
      </w:r>
      <w:r w:rsidRPr="00401C03">
        <w:rPr>
          <w:color w:val="000000" w:themeColor="text1"/>
          <w:sz w:val="28"/>
          <w:szCs w:val="28"/>
          <w:shd w:val="clear" w:color="auto" w:fill="FFFFFF"/>
        </w:rPr>
        <w:t xml:space="preserve">Экономика фирмы: учебное пособие / Е.В. Арсенова, Л.В. Волков, О.В. </w:t>
      </w:r>
      <w:proofErr w:type="gramStart"/>
      <w:r w:rsidRPr="00401C03">
        <w:rPr>
          <w:color w:val="000000" w:themeColor="text1"/>
          <w:sz w:val="28"/>
          <w:szCs w:val="28"/>
          <w:shd w:val="clear" w:color="auto" w:fill="FFFFFF"/>
        </w:rPr>
        <w:t>Данилова  [</w:t>
      </w:r>
      <w:proofErr w:type="gramEnd"/>
      <w:r w:rsidRPr="00401C03">
        <w:rPr>
          <w:color w:val="000000" w:themeColor="text1"/>
          <w:sz w:val="28"/>
          <w:szCs w:val="28"/>
          <w:shd w:val="clear" w:color="auto" w:fill="FFFFFF"/>
        </w:rPr>
        <w:t xml:space="preserve">и др.]; </w:t>
      </w:r>
      <w:proofErr w:type="spellStart"/>
      <w:r w:rsidRPr="00401C03">
        <w:rPr>
          <w:color w:val="000000" w:themeColor="text1"/>
          <w:sz w:val="28"/>
          <w:szCs w:val="28"/>
          <w:shd w:val="clear" w:color="auto" w:fill="FFFFFF"/>
        </w:rPr>
        <w:t>Финуниверситет</w:t>
      </w:r>
      <w:proofErr w:type="spellEnd"/>
      <w:r w:rsidRPr="00401C03">
        <w:rPr>
          <w:color w:val="000000" w:themeColor="text1"/>
          <w:sz w:val="28"/>
          <w:szCs w:val="28"/>
          <w:shd w:val="clear" w:color="auto" w:fill="FFFFFF"/>
        </w:rPr>
        <w:t xml:space="preserve"> ; под ред. проф. А.Н. </w:t>
      </w:r>
      <w:proofErr w:type="spellStart"/>
      <w:r w:rsidRPr="00401C03">
        <w:rPr>
          <w:color w:val="000000" w:themeColor="text1"/>
          <w:sz w:val="28"/>
          <w:szCs w:val="28"/>
          <w:shd w:val="clear" w:color="auto" w:fill="FFFFFF"/>
        </w:rPr>
        <w:t>Ряховской</w:t>
      </w:r>
      <w:proofErr w:type="spellEnd"/>
      <w:r w:rsidRPr="00401C03">
        <w:rPr>
          <w:color w:val="000000" w:themeColor="text1"/>
          <w:sz w:val="28"/>
          <w:szCs w:val="28"/>
          <w:shd w:val="clear" w:color="auto" w:fill="FFFFFF"/>
        </w:rPr>
        <w:t xml:space="preserve">. - Москва: </w:t>
      </w:r>
      <w:proofErr w:type="gramStart"/>
      <w:r w:rsidRPr="00401C03">
        <w:rPr>
          <w:color w:val="000000" w:themeColor="text1"/>
          <w:sz w:val="28"/>
          <w:szCs w:val="28"/>
          <w:shd w:val="clear" w:color="auto" w:fill="FFFFFF"/>
        </w:rPr>
        <w:t>Магистр,  2014</w:t>
      </w:r>
      <w:proofErr w:type="gramEnd"/>
      <w:r w:rsidRPr="00401C03">
        <w:rPr>
          <w:color w:val="000000" w:themeColor="text1"/>
          <w:sz w:val="28"/>
          <w:szCs w:val="28"/>
          <w:shd w:val="clear" w:color="auto" w:fill="FFFFFF"/>
        </w:rPr>
        <w:t>, 2015. -  511 с. - (Бакалавриат). - Текст: непосредственный. - То же. - 2020. - ЭБС ZNANIUM. - URL: https://znanium.com/catalog/product/1072236 (дата обращения:</w:t>
      </w:r>
      <w:r>
        <w:rPr>
          <w:color w:val="000000" w:themeColor="text1"/>
          <w:sz w:val="28"/>
          <w:szCs w:val="28"/>
          <w:shd w:val="clear" w:color="auto" w:fill="FFFFFF"/>
        </w:rPr>
        <w:t xml:space="preserve"> 21</w:t>
      </w:r>
      <w:r w:rsidRPr="00401C03">
        <w:rPr>
          <w:color w:val="000000" w:themeColor="text1"/>
          <w:sz w:val="28"/>
          <w:szCs w:val="28"/>
          <w:shd w:val="clear" w:color="auto" w:fill="FFFFFF"/>
        </w:rPr>
        <w:t>.0</w:t>
      </w:r>
      <w:r>
        <w:rPr>
          <w:color w:val="000000" w:themeColor="text1"/>
          <w:sz w:val="28"/>
          <w:szCs w:val="28"/>
          <w:shd w:val="clear" w:color="auto" w:fill="FFFFFF"/>
        </w:rPr>
        <w:t>5</w:t>
      </w:r>
      <w:r w:rsidRPr="00401C03">
        <w:rPr>
          <w:color w:val="000000" w:themeColor="text1"/>
          <w:sz w:val="28"/>
          <w:szCs w:val="28"/>
          <w:shd w:val="clear" w:color="auto" w:fill="FFFFFF"/>
        </w:rPr>
        <w:t xml:space="preserve">.2024). - Текст: электронный. </w:t>
      </w:r>
    </w:p>
    <w:p w14:paraId="0E629940" w14:textId="77777777" w:rsidR="00802C68" w:rsidRDefault="00802C68" w:rsidP="00802C68">
      <w:pPr>
        <w:suppressAutoHyphens/>
        <w:jc w:val="both"/>
        <w:rPr>
          <w:rFonts w:eastAsia="TimesNewRomanPS-BoldMT"/>
          <w:color w:val="000000" w:themeColor="text1"/>
          <w:sz w:val="28"/>
          <w:szCs w:val="28"/>
        </w:rPr>
      </w:pPr>
      <w:r w:rsidRPr="00031125">
        <w:rPr>
          <w:color w:val="000000" w:themeColor="text1"/>
          <w:sz w:val="28"/>
          <w:szCs w:val="28"/>
        </w:rPr>
        <w:t xml:space="preserve">9. </w:t>
      </w:r>
      <w:r w:rsidRPr="00401C03">
        <w:rPr>
          <w:rFonts w:eastAsia="TimesNewRomanPS-BoldMT"/>
          <w:color w:val="000000" w:themeColor="text1"/>
          <w:sz w:val="28"/>
          <w:szCs w:val="28"/>
        </w:rPr>
        <w:t xml:space="preserve">Экономика фирмы (организации, предприятия): учебник для бакалавров менеджмента и экономики /под ред. В.Я. Горфинкеля, Т.Г. </w:t>
      </w:r>
      <w:proofErr w:type="spellStart"/>
      <w:r w:rsidRPr="00401C03">
        <w:rPr>
          <w:rFonts w:eastAsia="TimesNewRomanPS-BoldMT"/>
          <w:color w:val="000000" w:themeColor="text1"/>
          <w:sz w:val="28"/>
          <w:szCs w:val="28"/>
        </w:rPr>
        <w:t>Попадюк</w:t>
      </w:r>
      <w:proofErr w:type="spellEnd"/>
      <w:r w:rsidRPr="00401C03">
        <w:rPr>
          <w:rFonts w:eastAsia="TimesNewRomanPS-BoldMT"/>
          <w:color w:val="000000" w:themeColor="text1"/>
          <w:sz w:val="28"/>
          <w:szCs w:val="28"/>
        </w:rPr>
        <w:t xml:space="preserve">, Б.Н. Чернышева. — </w:t>
      </w:r>
      <w:proofErr w:type="gramStart"/>
      <w:r w:rsidRPr="00401C03">
        <w:rPr>
          <w:rFonts w:eastAsia="TimesNewRomanPS-BoldMT"/>
          <w:color w:val="000000" w:themeColor="text1"/>
          <w:sz w:val="28"/>
          <w:szCs w:val="28"/>
        </w:rPr>
        <w:t>Москва :</w:t>
      </w:r>
      <w:proofErr w:type="gramEnd"/>
      <w:r w:rsidRPr="00401C03">
        <w:rPr>
          <w:rFonts w:eastAsia="TimesNewRomanPS-BoldMT"/>
          <w:color w:val="000000" w:themeColor="text1"/>
          <w:sz w:val="28"/>
          <w:szCs w:val="28"/>
        </w:rPr>
        <w:t xml:space="preserve"> Вузовский учебник : Инфра-М, 2014 .— 296 с. – (Высшее образование. Бакалавриат). – </w:t>
      </w:r>
      <w:proofErr w:type="gramStart"/>
      <w:r w:rsidRPr="00401C03">
        <w:rPr>
          <w:rFonts w:eastAsia="TimesNewRomanPS-BoldMT"/>
          <w:color w:val="000000" w:themeColor="text1"/>
          <w:sz w:val="28"/>
          <w:szCs w:val="28"/>
        </w:rPr>
        <w:t>Текст :</w:t>
      </w:r>
      <w:proofErr w:type="gramEnd"/>
      <w:r w:rsidRPr="00401C03">
        <w:rPr>
          <w:rFonts w:eastAsia="TimesNewRomanPS-BoldMT"/>
          <w:color w:val="000000" w:themeColor="text1"/>
          <w:sz w:val="28"/>
          <w:szCs w:val="28"/>
        </w:rPr>
        <w:t xml:space="preserve"> непосредственный. – То же. - 2022.  – ЭБС ZNANIUM. - URL: http://znanium.com/catalog/product/1834665 (дата обращения: </w:t>
      </w:r>
      <w:r>
        <w:rPr>
          <w:color w:val="000000" w:themeColor="text1"/>
          <w:sz w:val="28"/>
          <w:szCs w:val="28"/>
          <w:shd w:val="clear" w:color="auto" w:fill="FFFFFF"/>
        </w:rPr>
        <w:t>21</w:t>
      </w:r>
      <w:r w:rsidRPr="00401C03">
        <w:rPr>
          <w:color w:val="000000" w:themeColor="text1"/>
          <w:sz w:val="28"/>
          <w:szCs w:val="28"/>
          <w:shd w:val="clear" w:color="auto" w:fill="FFFFFF"/>
        </w:rPr>
        <w:t>.0</w:t>
      </w:r>
      <w:r>
        <w:rPr>
          <w:color w:val="000000" w:themeColor="text1"/>
          <w:sz w:val="28"/>
          <w:szCs w:val="28"/>
          <w:shd w:val="clear" w:color="auto" w:fill="FFFFFF"/>
        </w:rPr>
        <w:t>5</w:t>
      </w:r>
      <w:r w:rsidRPr="00401C03">
        <w:rPr>
          <w:color w:val="000000" w:themeColor="text1"/>
          <w:sz w:val="28"/>
          <w:szCs w:val="28"/>
          <w:shd w:val="clear" w:color="auto" w:fill="FFFFFF"/>
        </w:rPr>
        <w:t>.2024</w:t>
      </w:r>
      <w:r w:rsidRPr="00401C03">
        <w:rPr>
          <w:rFonts w:eastAsia="TimesNewRomanPS-BoldMT"/>
          <w:color w:val="000000" w:themeColor="text1"/>
          <w:sz w:val="28"/>
          <w:szCs w:val="28"/>
        </w:rPr>
        <w:t xml:space="preserve">). - </w:t>
      </w:r>
      <w:proofErr w:type="gramStart"/>
      <w:r w:rsidRPr="00401C03">
        <w:rPr>
          <w:rFonts w:eastAsia="TimesNewRomanPS-BoldMT"/>
          <w:color w:val="000000" w:themeColor="text1"/>
          <w:sz w:val="28"/>
          <w:szCs w:val="28"/>
        </w:rPr>
        <w:t>Текст :</w:t>
      </w:r>
      <w:proofErr w:type="gramEnd"/>
      <w:r w:rsidRPr="00401C03">
        <w:rPr>
          <w:rFonts w:eastAsia="TimesNewRomanPS-BoldMT"/>
          <w:color w:val="000000" w:themeColor="text1"/>
          <w:sz w:val="28"/>
          <w:szCs w:val="28"/>
        </w:rPr>
        <w:t xml:space="preserve"> электронный.</w:t>
      </w:r>
    </w:p>
    <w:p w14:paraId="779DEC29" w14:textId="77777777" w:rsidR="00802C68" w:rsidRPr="00031125" w:rsidRDefault="00802C68" w:rsidP="00802C68">
      <w:pPr>
        <w:suppressAutoHyphens/>
        <w:jc w:val="both"/>
        <w:rPr>
          <w:rFonts w:eastAsia="TimesNewRomanPS-BoldMT"/>
          <w:b/>
          <w:bCs/>
          <w:sz w:val="28"/>
          <w:szCs w:val="28"/>
        </w:rPr>
      </w:pPr>
      <w:r w:rsidRPr="00031125">
        <w:rPr>
          <w:rFonts w:eastAsia="TimesNewRomanPS-BoldMT"/>
          <w:b/>
          <w:bCs/>
          <w:sz w:val="28"/>
          <w:szCs w:val="28"/>
        </w:rPr>
        <w:t>б) дополнительная:</w:t>
      </w:r>
    </w:p>
    <w:p w14:paraId="0079DEC7" w14:textId="77777777" w:rsidR="00802C68" w:rsidRPr="00401C03" w:rsidRDefault="00802C68" w:rsidP="00802C68">
      <w:pPr>
        <w:pStyle w:val="a5"/>
        <w:numPr>
          <w:ilvl w:val="0"/>
          <w:numId w:val="27"/>
        </w:numPr>
        <w:suppressAutoHyphens/>
        <w:jc w:val="both"/>
        <w:rPr>
          <w:rFonts w:eastAsia="TimesNewRomanPS-BoldMT"/>
          <w:color w:val="000000" w:themeColor="text1"/>
          <w:sz w:val="28"/>
          <w:szCs w:val="28"/>
        </w:rPr>
      </w:pPr>
      <w:proofErr w:type="spellStart"/>
      <w:r w:rsidRPr="00401C03">
        <w:rPr>
          <w:sz w:val="28"/>
          <w:szCs w:val="28"/>
        </w:rPr>
        <w:t>Чарная</w:t>
      </w:r>
      <w:proofErr w:type="spellEnd"/>
      <w:r w:rsidRPr="00401C03">
        <w:rPr>
          <w:sz w:val="28"/>
          <w:szCs w:val="28"/>
        </w:rPr>
        <w:t xml:space="preserve">, И. В.  Экономика </w:t>
      </w:r>
      <w:proofErr w:type="gramStart"/>
      <w:r w:rsidRPr="00401C03">
        <w:rPr>
          <w:sz w:val="28"/>
          <w:szCs w:val="28"/>
        </w:rPr>
        <w:t>культуры :</w:t>
      </w:r>
      <w:proofErr w:type="gramEnd"/>
      <w:r w:rsidRPr="00401C03">
        <w:rPr>
          <w:sz w:val="28"/>
          <w:szCs w:val="28"/>
        </w:rPr>
        <w:t xml:space="preserve"> учебник и практикум для вузов / И. В. </w:t>
      </w:r>
      <w:proofErr w:type="spellStart"/>
      <w:r w:rsidRPr="00401C03">
        <w:rPr>
          <w:sz w:val="28"/>
          <w:szCs w:val="28"/>
        </w:rPr>
        <w:t>Чарная</w:t>
      </w:r>
      <w:proofErr w:type="spellEnd"/>
      <w:r w:rsidRPr="00401C03">
        <w:rPr>
          <w:sz w:val="28"/>
          <w:szCs w:val="28"/>
        </w:rPr>
        <w:t xml:space="preserve">. — 5-е изд. — </w:t>
      </w:r>
      <w:proofErr w:type="gramStart"/>
      <w:r w:rsidRPr="00401C03">
        <w:rPr>
          <w:sz w:val="28"/>
          <w:szCs w:val="28"/>
        </w:rPr>
        <w:t>Москва :</w:t>
      </w:r>
      <w:proofErr w:type="gramEnd"/>
      <w:r w:rsidRPr="00401C03">
        <w:rPr>
          <w:sz w:val="28"/>
          <w:szCs w:val="28"/>
        </w:rPr>
        <w:t xml:space="preserve"> Издательство </w:t>
      </w:r>
      <w:proofErr w:type="spellStart"/>
      <w:r w:rsidRPr="00401C03">
        <w:rPr>
          <w:sz w:val="28"/>
          <w:szCs w:val="28"/>
        </w:rPr>
        <w:t>Юрайт</w:t>
      </w:r>
      <w:proofErr w:type="spellEnd"/>
      <w:r w:rsidRPr="00401C03">
        <w:rPr>
          <w:sz w:val="28"/>
          <w:szCs w:val="28"/>
        </w:rPr>
        <w:t xml:space="preserve">, 2024. — 269 с. — (Высшее образование). — ISBN 978-5-534-14567-0. — Образовательная платформа </w:t>
      </w:r>
      <w:proofErr w:type="spellStart"/>
      <w:r w:rsidRPr="00401C03">
        <w:rPr>
          <w:sz w:val="28"/>
          <w:szCs w:val="28"/>
        </w:rPr>
        <w:t>Юрайт</w:t>
      </w:r>
      <w:proofErr w:type="spellEnd"/>
      <w:r w:rsidRPr="00401C03">
        <w:rPr>
          <w:sz w:val="28"/>
          <w:szCs w:val="28"/>
        </w:rPr>
        <w:t xml:space="preserve"> [сайт]. — URL: https://urait.ru/bcode/541074 (дата обращения: </w:t>
      </w:r>
      <w:r>
        <w:rPr>
          <w:color w:val="000000" w:themeColor="text1"/>
          <w:sz w:val="28"/>
          <w:szCs w:val="28"/>
          <w:shd w:val="clear" w:color="auto" w:fill="FFFFFF"/>
        </w:rPr>
        <w:t>21</w:t>
      </w:r>
      <w:r w:rsidRPr="00401C03">
        <w:rPr>
          <w:color w:val="000000" w:themeColor="text1"/>
          <w:sz w:val="28"/>
          <w:szCs w:val="28"/>
          <w:shd w:val="clear" w:color="auto" w:fill="FFFFFF"/>
        </w:rPr>
        <w:t>.0</w:t>
      </w:r>
      <w:r>
        <w:rPr>
          <w:color w:val="000000" w:themeColor="text1"/>
          <w:sz w:val="28"/>
          <w:szCs w:val="28"/>
          <w:shd w:val="clear" w:color="auto" w:fill="FFFFFF"/>
        </w:rPr>
        <w:t>5</w:t>
      </w:r>
      <w:r w:rsidRPr="00401C03">
        <w:rPr>
          <w:color w:val="000000" w:themeColor="text1"/>
          <w:sz w:val="28"/>
          <w:szCs w:val="28"/>
          <w:shd w:val="clear" w:color="auto" w:fill="FFFFFF"/>
        </w:rPr>
        <w:t>.2024</w:t>
      </w:r>
      <w:r w:rsidRPr="00401C03">
        <w:rPr>
          <w:sz w:val="28"/>
          <w:szCs w:val="28"/>
        </w:rPr>
        <w:t xml:space="preserve">). — </w:t>
      </w:r>
      <w:proofErr w:type="gramStart"/>
      <w:r w:rsidRPr="00401C03">
        <w:rPr>
          <w:sz w:val="28"/>
          <w:szCs w:val="28"/>
        </w:rPr>
        <w:t>Текст :</w:t>
      </w:r>
      <w:proofErr w:type="gramEnd"/>
      <w:r w:rsidRPr="00401C03">
        <w:rPr>
          <w:sz w:val="28"/>
          <w:szCs w:val="28"/>
        </w:rPr>
        <w:t xml:space="preserve"> электронный.</w:t>
      </w:r>
      <w:r w:rsidRPr="00401C03">
        <w:rPr>
          <w:rFonts w:eastAsia="TimesNewRomanPS-BoldMT"/>
          <w:sz w:val="28"/>
          <w:szCs w:val="28"/>
        </w:rPr>
        <w:t xml:space="preserve"> </w:t>
      </w:r>
    </w:p>
    <w:p w14:paraId="5E6431C3" w14:textId="77777777" w:rsidR="00802C68" w:rsidRPr="00401C03" w:rsidRDefault="00802C68" w:rsidP="00802C68">
      <w:pPr>
        <w:pStyle w:val="a5"/>
        <w:numPr>
          <w:ilvl w:val="0"/>
          <w:numId w:val="27"/>
        </w:numPr>
        <w:suppressAutoHyphens/>
        <w:jc w:val="both"/>
        <w:rPr>
          <w:color w:val="000000" w:themeColor="text1"/>
          <w:sz w:val="28"/>
          <w:szCs w:val="28"/>
        </w:rPr>
      </w:pPr>
      <w:r w:rsidRPr="00401C03">
        <w:rPr>
          <w:rFonts w:eastAsia="TimesNewRomanPS-BoldMT"/>
          <w:color w:val="000000" w:themeColor="text1"/>
          <w:sz w:val="28"/>
          <w:szCs w:val="28"/>
        </w:rPr>
        <w:t xml:space="preserve">Переверзев, М. П. Менеджмент в сфере культуры и </w:t>
      </w:r>
      <w:proofErr w:type="gramStart"/>
      <w:r w:rsidRPr="00401C03">
        <w:rPr>
          <w:rFonts w:eastAsia="TimesNewRomanPS-BoldMT"/>
          <w:color w:val="000000" w:themeColor="text1"/>
          <w:sz w:val="28"/>
          <w:szCs w:val="28"/>
        </w:rPr>
        <w:t>искусства :</w:t>
      </w:r>
      <w:proofErr w:type="gramEnd"/>
      <w:r w:rsidRPr="00401C03">
        <w:rPr>
          <w:rFonts w:eastAsia="TimesNewRomanPS-BoldMT"/>
          <w:color w:val="000000" w:themeColor="text1"/>
          <w:sz w:val="28"/>
          <w:szCs w:val="28"/>
        </w:rPr>
        <w:t xml:space="preserve"> учебное пособие / М. П. Переверзев, Т. В. Косцов ; под ред. М. П. Переверзева. — </w:t>
      </w:r>
      <w:proofErr w:type="gramStart"/>
      <w:r w:rsidRPr="00401C03">
        <w:rPr>
          <w:rFonts w:eastAsia="TimesNewRomanPS-BoldMT"/>
          <w:color w:val="000000" w:themeColor="text1"/>
          <w:sz w:val="28"/>
          <w:szCs w:val="28"/>
        </w:rPr>
        <w:t>Москва :</w:t>
      </w:r>
      <w:proofErr w:type="gramEnd"/>
      <w:r w:rsidRPr="00401C03">
        <w:rPr>
          <w:rFonts w:eastAsia="TimesNewRomanPS-BoldMT"/>
          <w:color w:val="000000" w:themeColor="text1"/>
          <w:sz w:val="28"/>
          <w:szCs w:val="28"/>
        </w:rPr>
        <w:t xml:space="preserve"> ИНФРА-М, 2023. — 192 с. — (Высшее образование: Бакалавриат). - ISBN 978-5-16-006927-2. - – ЭБС ZNANIUM.  - URL: </w:t>
      </w:r>
      <w:r w:rsidRPr="00401C03">
        <w:rPr>
          <w:rFonts w:eastAsia="TimesNewRomanPS-BoldMT"/>
          <w:color w:val="000000" w:themeColor="text1"/>
          <w:sz w:val="28"/>
          <w:szCs w:val="28"/>
        </w:rPr>
        <w:lastRenderedPageBreak/>
        <w:t xml:space="preserve">https://znanium.com/catalog/product/1933159 (дата обращения: 21.05.2024). – </w:t>
      </w:r>
      <w:proofErr w:type="gramStart"/>
      <w:r w:rsidRPr="00401C03">
        <w:rPr>
          <w:rFonts w:eastAsia="TimesNewRomanPS-BoldMT"/>
          <w:color w:val="000000" w:themeColor="text1"/>
          <w:sz w:val="28"/>
          <w:szCs w:val="28"/>
        </w:rPr>
        <w:t>Текст :</w:t>
      </w:r>
      <w:proofErr w:type="gramEnd"/>
      <w:r w:rsidRPr="00401C03">
        <w:rPr>
          <w:rFonts w:eastAsia="TimesNewRomanPS-BoldMT"/>
          <w:color w:val="000000" w:themeColor="text1"/>
          <w:sz w:val="28"/>
          <w:szCs w:val="28"/>
        </w:rPr>
        <w:t xml:space="preserve"> электронный.</w:t>
      </w:r>
    </w:p>
    <w:p w14:paraId="44D5EBE5" w14:textId="77777777" w:rsidR="00802C68" w:rsidRPr="00401C03" w:rsidRDefault="00802C68" w:rsidP="00802C68">
      <w:pPr>
        <w:pStyle w:val="a5"/>
        <w:numPr>
          <w:ilvl w:val="0"/>
          <w:numId w:val="27"/>
        </w:numPr>
        <w:suppressAutoHyphens/>
        <w:jc w:val="both"/>
        <w:rPr>
          <w:color w:val="000000" w:themeColor="text1"/>
          <w:sz w:val="28"/>
          <w:szCs w:val="28"/>
        </w:rPr>
      </w:pPr>
      <w:r w:rsidRPr="00401C03">
        <w:rPr>
          <w:color w:val="000000" w:themeColor="text1"/>
          <w:sz w:val="28"/>
          <w:szCs w:val="28"/>
          <w:bdr w:val="single" w:sz="2" w:space="0" w:color="E5E7EB" w:frame="1"/>
          <w:shd w:val="clear" w:color="auto" w:fill="FFFFFF"/>
        </w:rPr>
        <w:t xml:space="preserve">Розанова, Н. М.  Экономика фирмы. Производственный </w:t>
      </w:r>
      <w:proofErr w:type="gramStart"/>
      <w:r w:rsidRPr="00401C03">
        <w:rPr>
          <w:color w:val="000000" w:themeColor="text1"/>
          <w:sz w:val="28"/>
          <w:szCs w:val="28"/>
          <w:bdr w:val="single" w:sz="2" w:space="0" w:color="E5E7EB" w:frame="1"/>
          <w:shd w:val="clear" w:color="auto" w:fill="FFFFFF"/>
        </w:rPr>
        <w:t>процесс :</w:t>
      </w:r>
      <w:proofErr w:type="gramEnd"/>
      <w:r w:rsidRPr="00401C03">
        <w:rPr>
          <w:color w:val="000000" w:themeColor="text1"/>
          <w:sz w:val="28"/>
          <w:szCs w:val="28"/>
          <w:bdr w:val="single" w:sz="2" w:space="0" w:color="E5E7EB" w:frame="1"/>
          <w:shd w:val="clear" w:color="auto" w:fill="FFFFFF"/>
        </w:rPr>
        <w:t xml:space="preserve"> учебник для вузов / Н. М. Розанова. — </w:t>
      </w:r>
      <w:proofErr w:type="gramStart"/>
      <w:r w:rsidRPr="00401C03">
        <w:rPr>
          <w:color w:val="000000" w:themeColor="text1"/>
          <w:sz w:val="28"/>
          <w:szCs w:val="28"/>
          <w:bdr w:val="single" w:sz="2" w:space="0" w:color="E5E7EB" w:frame="1"/>
          <w:shd w:val="clear" w:color="auto" w:fill="FFFFFF"/>
        </w:rPr>
        <w:t>Москва :</w:t>
      </w:r>
      <w:proofErr w:type="gramEnd"/>
      <w:r w:rsidRPr="00401C03">
        <w:rPr>
          <w:color w:val="000000" w:themeColor="text1"/>
          <w:sz w:val="28"/>
          <w:szCs w:val="28"/>
          <w:bdr w:val="single" w:sz="2" w:space="0" w:color="E5E7EB" w:frame="1"/>
          <w:shd w:val="clear" w:color="auto" w:fill="FFFFFF"/>
        </w:rPr>
        <w:t xml:space="preserve"> Издательство </w:t>
      </w:r>
      <w:proofErr w:type="spellStart"/>
      <w:r w:rsidRPr="00401C03">
        <w:rPr>
          <w:color w:val="000000" w:themeColor="text1"/>
          <w:sz w:val="28"/>
          <w:szCs w:val="28"/>
          <w:bdr w:val="single" w:sz="2" w:space="0" w:color="E5E7EB" w:frame="1"/>
          <w:shd w:val="clear" w:color="auto" w:fill="FFFFFF"/>
        </w:rPr>
        <w:t>Юрайт</w:t>
      </w:r>
      <w:proofErr w:type="spellEnd"/>
      <w:r w:rsidRPr="00401C03">
        <w:rPr>
          <w:color w:val="000000" w:themeColor="text1"/>
          <w:sz w:val="28"/>
          <w:szCs w:val="28"/>
          <w:bdr w:val="single" w:sz="2" w:space="0" w:color="E5E7EB" w:frame="1"/>
          <w:shd w:val="clear" w:color="auto" w:fill="FFFFFF"/>
        </w:rPr>
        <w:t xml:space="preserve">, 2024. — 266 с. — (Высшее образование). — ISBN 978-5-534-18903-2 — Образовательная платформа </w:t>
      </w:r>
      <w:proofErr w:type="spellStart"/>
      <w:r w:rsidRPr="00401C03">
        <w:rPr>
          <w:color w:val="000000" w:themeColor="text1"/>
          <w:sz w:val="28"/>
          <w:szCs w:val="28"/>
          <w:bdr w:val="single" w:sz="2" w:space="0" w:color="E5E7EB" w:frame="1"/>
          <w:shd w:val="clear" w:color="auto" w:fill="FFFFFF"/>
        </w:rPr>
        <w:t>Юрайт</w:t>
      </w:r>
      <w:proofErr w:type="spellEnd"/>
      <w:r w:rsidRPr="00401C03">
        <w:rPr>
          <w:color w:val="000000" w:themeColor="text1"/>
          <w:sz w:val="28"/>
          <w:szCs w:val="28"/>
          <w:bdr w:val="single" w:sz="2" w:space="0" w:color="E5E7EB" w:frame="1"/>
          <w:shd w:val="clear" w:color="auto" w:fill="FFFFFF"/>
        </w:rPr>
        <w:t xml:space="preserve"> [сайт]. — URL: https://urait.ru/bcode/555041 (дата обращения: </w:t>
      </w:r>
      <w:r w:rsidRPr="00401C03">
        <w:rPr>
          <w:rFonts w:eastAsia="TimesNewRomanPS-BoldMT"/>
          <w:color w:val="000000" w:themeColor="text1"/>
          <w:sz w:val="28"/>
          <w:szCs w:val="28"/>
        </w:rPr>
        <w:t>21.05.2024</w:t>
      </w:r>
      <w:r w:rsidRPr="00401C03">
        <w:rPr>
          <w:color w:val="000000" w:themeColor="text1"/>
          <w:sz w:val="28"/>
          <w:szCs w:val="28"/>
          <w:bdr w:val="single" w:sz="2" w:space="0" w:color="E5E7EB" w:frame="1"/>
          <w:shd w:val="clear" w:color="auto" w:fill="FFFFFF"/>
        </w:rPr>
        <w:t xml:space="preserve">). — </w:t>
      </w:r>
      <w:proofErr w:type="gramStart"/>
      <w:r w:rsidRPr="00401C03">
        <w:rPr>
          <w:color w:val="000000" w:themeColor="text1"/>
          <w:sz w:val="28"/>
          <w:szCs w:val="28"/>
          <w:bdr w:val="single" w:sz="2" w:space="0" w:color="E5E7EB" w:frame="1"/>
          <w:shd w:val="clear" w:color="auto" w:fill="FFFFFF"/>
        </w:rPr>
        <w:t>Текст :</w:t>
      </w:r>
      <w:proofErr w:type="gramEnd"/>
      <w:r w:rsidRPr="00401C03">
        <w:rPr>
          <w:color w:val="000000" w:themeColor="text1"/>
          <w:sz w:val="28"/>
          <w:szCs w:val="28"/>
          <w:bdr w:val="single" w:sz="2" w:space="0" w:color="E5E7EB" w:frame="1"/>
          <w:shd w:val="clear" w:color="auto" w:fill="FFFFFF"/>
        </w:rPr>
        <w:t xml:space="preserve"> электронный. </w:t>
      </w:r>
    </w:p>
    <w:p w14:paraId="5DC77E44" w14:textId="77777777" w:rsidR="00802C68" w:rsidRPr="00401C03" w:rsidRDefault="00802C68" w:rsidP="00802C68">
      <w:pPr>
        <w:pStyle w:val="a5"/>
        <w:numPr>
          <w:ilvl w:val="0"/>
          <w:numId w:val="27"/>
        </w:numPr>
        <w:suppressAutoHyphens/>
        <w:jc w:val="both"/>
        <w:rPr>
          <w:color w:val="000000" w:themeColor="text1"/>
          <w:sz w:val="28"/>
          <w:szCs w:val="28"/>
        </w:rPr>
      </w:pPr>
      <w:r w:rsidRPr="00401C03">
        <w:rPr>
          <w:color w:val="000000" w:themeColor="text1"/>
          <w:sz w:val="28"/>
          <w:szCs w:val="28"/>
          <w:bdr w:val="single" w:sz="2" w:space="0" w:color="E5E7EB" w:frame="1"/>
          <w:shd w:val="clear" w:color="auto" w:fill="FFFFFF"/>
        </w:rPr>
        <w:t xml:space="preserve">Розанова, Н. М.  Экономика фирмы. Фирма как основной субъект </w:t>
      </w:r>
      <w:proofErr w:type="gramStart"/>
      <w:r w:rsidRPr="00401C03">
        <w:rPr>
          <w:color w:val="000000" w:themeColor="text1"/>
          <w:sz w:val="28"/>
          <w:szCs w:val="28"/>
          <w:bdr w:val="single" w:sz="2" w:space="0" w:color="E5E7EB" w:frame="1"/>
          <w:shd w:val="clear" w:color="auto" w:fill="FFFFFF"/>
        </w:rPr>
        <w:t>экономики :</w:t>
      </w:r>
      <w:proofErr w:type="gramEnd"/>
      <w:r w:rsidRPr="00401C03">
        <w:rPr>
          <w:color w:val="000000" w:themeColor="text1"/>
          <w:sz w:val="28"/>
          <w:szCs w:val="28"/>
          <w:bdr w:val="single" w:sz="2" w:space="0" w:color="E5E7EB" w:frame="1"/>
          <w:shd w:val="clear" w:color="auto" w:fill="FFFFFF"/>
        </w:rPr>
        <w:t xml:space="preserve"> учебник для вузов / Н. М. Розанова. — </w:t>
      </w:r>
      <w:proofErr w:type="gramStart"/>
      <w:r w:rsidRPr="00401C03">
        <w:rPr>
          <w:color w:val="000000" w:themeColor="text1"/>
          <w:sz w:val="28"/>
          <w:szCs w:val="28"/>
          <w:bdr w:val="single" w:sz="2" w:space="0" w:color="E5E7EB" w:frame="1"/>
          <w:shd w:val="clear" w:color="auto" w:fill="FFFFFF"/>
        </w:rPr>
        <w:t>Москва :</w:t>
      </w:r>
      <w:proofErr w:type="gramEnd"/>
      <w:r w:rsidRPr="00401C03">
        <w:rPr>
          <w:color w:val="000000" w:themeColor="text1"/>
          <w:sz w:val="28"/>
          <w:szCs w:val="28"/>
          <w:bdr w:val="single" w:sz="2" w:space="0" w:color="E5E7EB" w:frame="1"/>
          <w:shd w:val="clear" w:color="auto" w:fill="FFFFFF"/>
        </w:rPr>
        <w:t xml:space="preserve"> Издательство </w:t>
      </w:r>
      <w:proofErr w:type="spellStart"/>
      <w:r w:rsidRPr="00401C03">
        <w:rPr>
          <w:color w:val="000000" w:themeColor="text1"/>
          <w:sz w:val="28"/>
          <w:szCs w:val="28"/>
          <w:bdr w:val="single" w:sz="2" w:space="0" w:color="E5E7EB" w:frame="1"/>
          <w:shd w:val="clear" w:color="auto" w:fill="FFFFFF"/>
        </w:rPr>
        <w:t>Юрайт</w:t>
      </w:r>
      <w:proofErr w:type="spellEnd"/>
      <w:r w:rsidRPr="00401C03">
        <w:rPr>
          <w:color w:val="000000" w:themeColor="text1"/>
          <w:sz w:val="28"/>
          <w:szCs w:val="28"/>
          <w:bdr w:val="single" w:sz="2" w:space="0" w:color="E5E7EB" w:frame="1"/>
          <w:shd w:val="clear" w:color="auto" w:fill="FFFFFF"/>
        </w:rPr>
        <w:t xml:space="preserve">, 2024. — 186 с. — (Высшее образование). — ISBN 978-5-534-18890-5. — Образовательная платформа </w:t>
      </w:r>
      <w:proofErr w:type="spellStart"/>
      <w:r w:rsidRPr="00401C03">
        <w:rPr>
          <w:color w:val="000000" w:themeColor="text1"/>
          <w:sz w:val="28"/>
          <w:szCs w:val="28"/>
          <w:bdr w:val="single" w:sz="2" w:space="0" w:color="E5E7EB" w:frame="1"/>
          <w:shd w:val="clear" w:color="auto" w:fill="FFFFFF"/>
        </w:rPr>
        <w:t>Юрайт</w:t>
      </w:r>
      <w:proofErr w:type="spellEnd"/>
      <w:r w:rsidRPr="00401C03">
        <w:rPr>
          <w:color w:val="000000" w:themeColor="text1"/>
          <w:sz w:val="28"/>
          <w:szCs w:val="28"/>
          <w:bdr w:val="single" w:sz="2" w:space="0" w:color="E5E7EB" w:frame="1"/>
          <w:shd w:val="clear" w:color="auto" w:fill="FFFFFF"/>
        </w:rPr>
        <w:t xml:space="preserve"> [сайт]. — URL: https://urait.ru/bcode/555029 (дата обращения: </w:t>
      </w:r>
      <w:r w:rsidRPr="00401C03">
        <w:rPr>
          <w:rFonts w:eastAsia="TimesNewRomanPS-BoldMT"/>
          <w:color w:val="000000" w:themeColor="text1"/>
          <w:sz w:val="28"/>
          <w:szCs w:val="28"/>
        </w:rPr>
        <w:t>21.05.2024</w:t>
      </w:r>
      <w:r w:rsidRPr="00401C03">
        <w:rPr>
          <w:color w:val="000000" w:themeColor="text1"/>
          <w:sz w:val="28"/>
          <w:szCs w:val="28"/>
          <w:bdr w:val="single" w:sz="2" w:space="0" w:color="E5E7EB" w:frame="1"/>
          <w:shd w:val="clear" w:color="auto" w:fill="FFFFFF"/>
        </w:rPr>
        <w:t xml:space="preserve">). — </w:t>
      </w:r>
      <w:proofErr w:type="gramStart"/>
      <w:r w:rsidRPr="00401C03">
        <w:rPr>
          <w:color w:val="000000" w:themeColor="text1"/>
          <w:sz w:val="28"/>
          <w:szCs w:val="28"/>
          <w:bdr w:val="single" w:sz="2" w:space="0" w:color="E5E7EB" w:frame="1"/>
          <w:shd w:val="clear" w:color="auto" w:fill="FFFFFF"/>
        </w:rPr>
        <w:t>Текст :</w:t>
      </w:r>
      <w:proofErr w:type="gramEnd"/>
      <w:r w:rsidRPr="00401C03">
        <w:rPr>
          <w:color w:val="000000" w:themeColor="text1"/>
          <w:sz w:val="28"/>
          <w:szCs w:val="28"/>
          <w:bdr w:val="single" w:sz="2" w:space="0" w:color="E5E7EB" w:frame="1"/>
          <w:shd w:val="clear" w:color="auto" w:fill="FFFFFF"/>
        </w:rPr>
        <w:t xml:space="preserve"> электронный</w:t>
      </w:r>
      <w:r>
        <w:rPr>
          <w:color w:val="000000" w:themeColor="text1"/>
          <w:sz w:val="28"/>
          <w:szCs w:val="28"/>
          <w:bdr w:val="single" w:sz="2" w:space="0" w:color="E5E7EB" w:frame="1"/>
          <w:shd w:val="clear" w:color="auto" w:fill="FFFFFF"/>
        </w:rPr>
        <w:t>.</w:t>
      </w:r>
    </w:p>
    <w:p w14:paraId="4943DAE2" w14:textId="77777777" w:rsidR="00802C68" w:rsidRPr="00031125" w:rsidRDefault="00802C68" w:rsidP="00802C68">
      <w:pPr>
        <w:pStyle w:val="a5"/>
        <w:numPr>
          <w:ilvl w:val="0"/>
          <w:numId w:val="27"/>
        </w:numPr>
        <w:suppressAutoHyphens/>
        <w:jc w:val="both"/>
        <w:rPr>
          <w:color w:val="000000" w:themeColor="text1"/>
          <w:sz w:val="28"/>
          <w:szCs w:val="28"/>
        </w:rPr>
      </w:pPr>
      <w:r w:rsidRPr="00635216">
        <w:rPr>
          <w:color w:val="000000" w:themeColor="text1"/>
          <w:sz w:val="28"/>
          <w:szCs w:val="28"/>
        </w:rPr>
        <w:t xml:space="preserve">Экономика предприятия (организации, фирмы): учебник / О.В. Девяткин, Н.Б. Акуленко, С.Б. </w:t>
      </w:r>
      <w:proofErr w:type="spellStart"/>
      <w:r w:rsidRPr="00635216">
        <w:rPr>
          <w:color w:val="000000" w:themeColor="text1"/>
          <w:sz w:val="28"/>
          <w:szCs w:val="28"/>
        </w:rPr>
        <w:t>Баурина</w:t>
      </w:r>
      <w:proofErr w:type="spellEnd"/>
      <w:r w:rsidRPr="00635216">
        <w:rPr>
          <w:color w:val="000000" w:themeColor="text1"/>
          <w:sz w:val="28"/>
          <w:szCs w:val="28"/>
        </w:rPr>
        <w:t xml:space="preserve"> [и др.</w:t>
      </w:r>
      <w:proofErr w:type="gramStart"/>
      <w:r w:rsidRPr="00635216">
        <w:rPr>
          <w:color w:val="000000" w:themeColor="text1"/>
          <w:sz w:val="28"/>
          <w:szCs w:val="28"/>
        </w:rPr>
        <w:t>] ;</w:t>
      </w:r>
      <w:proofErr w:type="gramEnd"/>
      <w:r w:rsidRPr="00635216">
        <w:rPr>
          <w:color w:val="000000" w:themeColor="text1"/>
          <w:sz w:val="28"/>
          <w:szCs w:val="28"/>
        </w:rPr>
        <w:t xml:space="preserve"> под ред. О.В. Девяткина, А.В. Быстрова. — 5-е изд., </w:t>
      </w:r>
      <w:proofErr w:type="spellStart"/>
      <w:r w:rsidRPr="00635216">
        <w:rPr>
          <w:color w:val="000000" w:themeColor="text1"/>
          <w:sz w:val="28"/>
          <w:szCs w:val="28"/>
        </w:rPr>
        <w:t>перераб</w:t>
      </w:r>
      <w:proofErr w:type="spellEnd"/>
      <w:r w:rsidRPr="00635216">
        <w:rPr>
          <w:color w:val="000000" w:themeColor="text1"/>
          <w:sz w:val="28"/>
          <w:szCs w:val="28"/>
        </w:rPr>
        <w:t xml:space="preserve">. и доп. — </w:t>
      </w:r>
      <w:proofErr w:type="gramStart"/>
      <w:r w:rsidRPr="00635216">
        <w:rPr>
          <w:color w:val="000000" w:themeColor="text1"/>
          <w:sz w:val="28"/>
          <w:szCs w:val="28"/>
        </w:rPr>
        <w:t>Москва :</w:t>
      </w:r>
      <w:proofErr w:type="gramEnd"/>
      <w:r w:rsidRPr="00635216">
        <w:rPr>
          <w:color w:val="000000" w:themeColor="text1"/>
          <w:sz w:val="28"/>
          <w:szCs w:val="28"/>
        </w:rPr>
        <w:t xml:space="preserve"> ИНФРА-М, 2020. — 777 с. — (Высшее образование: Бакалавриат). - ISBN 978-5-16-012823-8.</w:t>
      </w:r>
      <w:r>
        <w:rPr>
          <w:color w:val="000000" w:themeColor="text1"/>
          <w:sz w:val="28"/>
          <w:szCs w:val="28"/>
        </w:rPr>
        <w:t xml:space="preserve"> – ЭБС ZNANIUM.</w:t>
      </w:r>
      <w:r w:rsidRPr="00635216">
        <w:rPr>
          <w:color w:val="000000" w:themeColor="text1"/>
          <w:sz w:val="28"/>
          <w:szCs w:val="28"/>
        </w:rPr>
        <w:t xml:space="preserve"> – URL: https://znanium.com/catalog/product/1070322 (дата обращения: </w:t>
      </w:r>
      <w:r w:rsidRPr="00401C03">
        <w:rPr>
          <w:rFonts w:eastAsia="TimesNewRomanPS-BoldMT"/>
          <w:color w:val="000000" w:themeColor="text1"/>
          <w:sz w:val="28"/>
          <w:szCs w:val="28"/>
        </w:rPr>
        <w:t>21.05.2024</w:t>
      </w:r>
      <w:r w:rsidRPr="00635216">
        <w:rPr>
          <w:color w:val="000000" w:themeColor="text1"/>
          <w:sz w:val="28"/>
          <w:szCs w:val="28"/>
        </w:rPr>
        <w:t xml:space="preserve">).  – </w:t>
      </w:r>
      <w:proofErr w:type="gramStart"/>
      <w:r w:rsidRPr="00635216">
        <w:rPr>
          <w:color w:val="000000" w:themeColor="text1"/>
          <w:sz w:val="28"/>
          <w:szCs w:val="28"/>
        </w:rPr>
        <w:t>Текст :</w:t>
      </w:r>
      <w:proofErr w:type="gramEnd"/>
      <w:r w:rsidRPr="00635216">
        <w:rPr>
          <w:color w:val="000000" w:themeColor="text1"/>
          <w:sz w:val="28"/>
          <w:szCs w:val="28"/>
        </w:rPr>
        <w:t xml:space="preserve"> электронный.  </w:t>
      </w:r>
      <w:r w:rsidRPr="00031125">
        <w:rPr>
          <w:color w:val="000000" w:themeColor="text1"/>
          <w:sz w:val="28"/>
          <w:szCs w:val="28"/>
        </w:rPr>
        <w:t xml:space="preserve">  </w:t>
      </w:r>
    </w:p>
    <w:p w14:paraId="0B5BD2F5" w14:textId="77777777" w:rsidR="00586D7D" w:rsidRDefault="00586D7D" w:rsidP="00E07B95">
      <w:pPr>
        <w:jc w:val="both"/>
        <w:rPr>
          <w:b/>
          <w:sz w:val="28"/>
          <w:szCs w:val="28"/>
        </w:rPr>
      </w:pPr>
    </w:p>
    <w:p w14:paraId="1F416E4B" w14:textId="69E1728A" w:rsidR="002229AD" w:rsidRDefault="002229AD" w:rsidP="00E07B95">
      <w:pPr>
        <w:jc w:val="both"/>
        <w:rPr>
          <w:b/>
          <w:bCs/>
          <w:sz w:val="28"/>
          <w:szCs w:val="28"/>
        </w:rPr>
      </w:pPr>
      <w:r>
        <w:rPr>
          <w:b/>
          <w:sz w:val="28"/>
          <w:szCs w:val="28"/>
        </w:rPr>
        <w:t>9. П</w:t>
      </w:r>
      <w:r>
        <w:rPr>
          <w:b/>
          <w:bCs/>
          <w:sz w:val="28"/>
          <w:szCs w:val="28"/>
        </w:rPr>
        <w:t>еречень ресурсов информационно-телекоммуникационной сети «Интернет», необходимых для освоения дисциплины</w:t>
      </w:r>
    </w:p>
    <w:p w14:paraId="593DE373" w14:textId="77777777" w:rsidR="00802C68" w:rsidRPr="001E005F" w:rsidRDefault="00802C68" w:rsidP="00802C68">
      <w:pPr>
        <w:widowControl w:val="0"/>
        <w:numPr>
          <w:ilvl w:val="0"/>
          <w:numId w:val="26"/>
        </w:numPr>
        <w:tabs>
          <w:tab w:val="left" w:pos="709"/>
          <w:tab w:val="left" w:pos="1014"/>
        </w:tabs>
        <w:ind w:left="0" w:firstLine="0"/>
        <w:jc w:val="both"/>
        <w:rPr>
          <w:rStyle w:val="a9"/>
          <w:sz w:val="28"/>
          <w:szCs w:val="28"/>
        </w:rPr>
      </w:pPr>
      <w:r w:rsidRPr="001E005F">
        <w:rPr>
          <w:sz w:val="28"/>
          <w:szCs w:val="28"/>
        </w:rPr>
        <w:t xml:space="preserve">Справочная правовая система «КонсультантПлюс» – </w:t>
      </w:r>
      <w:hyperlink r:id="rId9" w:history="1">
        <w:r w:rsidRPr="001E005F">
          <w:rPr>
            <w:rStyle w:val="a9"/>
            <w:sz w:val="28"/>
            <w:szCs w:val="28"/>
          </w:rPr>
          <w:t>www.consultant.ru</w:t>
        </w:r>
      </w:hyperlink>
    </w:p>
    <w:p w14:paraId="364B9B3A" w14:textId="77777777" w:rsidR="00802C68" w:rsidRPr="001E005F" w:rsidRDefault="00802C68" w:rsidP="00802C68">
      <w:pPr>
        <w:widowControl w:val="0"/>
        <w:numPr>
          <w:ilvl w:val="0"/>
          <w:numId w:val="26"/>
        </w:numPr>
        <w:tabs>
          <w:tab w:val="left" w:pos="709"/>
          <w:tab w:val="left" w:pos="1014"/>
        </w:tabs>
        <w:ind w:left="0" w:firstLine="0"/>
        <w:jc w:val="both"/>
        <w:rPr>
          <w:sz w:val="28"/>
          <w:szCs w:val="28"/>
        </w:rPr>
      </w:pPr>
      <w:r w:rsidRPr="001E005F">
        <w:rPr>
          <w:sz w:val="28"/>
          <w:szCs w:val="28"/>
        </w:rPr>
        <w:t xml:space="preserve">Справочная правовая система «Гарант» – </w:t>
      </w:r>
      <w:hyperlink r:id="rId10" w:history="1">
        <w:r w:rsidRPr="001E005F">
          <w:rPr>
            <w:rStyle w:val="a9"/>
            <w:sz w:val="28"/>
            <w:szCs w:val="28"/>
          </w:rPr>
          <w:t>http://www.garant.ru</w:t>
        </w:r>
      </w:hyperlink>
      <w:r w:rsidRPr="001E005F">
        <w:rPr>
          <w:sz w:val="28"/>
          <w:szCs w:val="28"/>
        </w:rPr>
        <w:t xml:space="preserve"> </w:t>
      </w:r>
    </w:p>
    <w:p w14:paraId="0D8EE1DB" w14:textId="77777777" w:rsidR="00802C68" w:rsidRPr="001E005F" w:rsidRDefault="00802C68" w:rsidP="00802C68">
      <w:pPr>
        <w:widowControl w:val="0"/>
        <w:numPr>
          <w:ilvl w:val="0"/>
          <w:numId w:val="26"/>
        </w:numPr>
        <w:tabs>
          <w:tab w:val="left" w:pos="709"/>
          <w:tab w:val="left" w:pos="1014"/>
        </w:tabs>
        <w:ind w:left="0" w:firstLine="0"/>
        <w:jc w:val="both"/>
        <w:rPr>
          <w:sz w:val="28"/>
          <w:szCs w:val="28"/>
        </w:rPr>
      </w:pPr>
      <w:r w:rsidRPr="001E005F">
        <w:rPr>
          <w:sz w:val="28"/>
          <w:szCs w:val="28"/>
          <w:lang w:val="kk-KZ"/>
        </w:rPr>
        <w:t xml:space="preserve">Сайт Росстата – www.gks.ru </w:t>
      </w:r>
    </w:p>
    <w:p w14:paraId="3D7B439C" w14:textId="77777777" w:rsidR="00802C68" w:rsidRPr="001E005F" w:rsidRDefault="00802C68" w:rsidP="00802C68">
      <w:pPr>
        <w:widowControl w:val="0"/>
        <w:numPr>
          <w:ilvl w:val="0"/>
          <w:numId w:val="26"/>
        </w:numPr>
        <w:tabs>
          <w:tab w:val="left" w:pos="709"/>
          <w:tab w:val="left" w:pos="1014"/>
        </w:tabs>
        <w:ind w:left="0" w:firstLine="0"/>
        <w:jc w:val="both"/>
        <w:rPr>
          <w:rStyle w:val="a9"/>
          <w:sz w:val="28"/>
          <w:szCs w:val="28"/>
        </w:rPr>
      </w:pPr>
      <w:r w:rsidRPr="001E005F">
        <w:rPr>
          <w:sz w:val="28"/>
          <w:szCs w:val="28"/>
          <w:lang w:val="kk-KZ"/>
        </w:rPr>
        <w:t xml:space="preserve">Сайт РосБизнесКонсалтинг – </w:t>
      </w:r>
      <w:r>
        <w:fldChar w:fldCharType="begin"/>
      </w:r>
      <w:r>
        <w:instrText xml:space="preserve"> HYPERLINK "http://www.rbc.ru" </w:instrText>
      </w:r>
      <w:r>
        <w:fldChar w:fldCharType="separate"/>
      </w:r>
      <w:r w:rsidRPr="001E005F">
        <w:rPr>
          <w:rStyle w:val="a9"/>
          <w:color w:val="000000" w:themeColor="text1"/>
          <w:sz w:val="28"/>
          <w:szCs w:val="28"/>
          <w:lang w:val="kk-KZ"/>
        </w:rPr>
        <w:t>www.rbc.ru</w:t>
      </w:r>
      <w:r>
        <w:rPr>
          <w:rStyle w:val="a9"/>
          <w:color w:val="000000" w:themeColor="text1"/>
          <w:sz w:val="28"/>
          <w:szCs w:val="28"/>
          <w:lang w:val="kk-KZ"/>
        </w:rPr>
        <w:fldChar w:fldCharType="end"/>
      </w:r>
    </w:p>
    <w:p w14:paraId="3CDD823A" w14:textId="77777777" w:rsidR="00802C68" w:rsidRPr="001E005F" w:rsidRDefault="00802C68" w:rsidP="00802C68">
      <w:pPr>
        <w:widowControl w:val="0"/>
        <w:numPr>
          <w:ilvl w:val="0"/>
          <w:numId w:val="26"/>
        </w:numPr>
        <w:tabs>
          <w:tab w:val="left" w:pos="709"/>
          <w:tab w:val="left" w:pos="1014"/>
        </w:tabs>
        <w:ind w:left="0" w:firstLine="0"/>
        <w:jc w:val="both"/>
        <w:rPr>
          <w:rStyle w:val="a9"/>
          <w:sz w:val="28"/>
          <w:szCs w:val="28"/>
        </w:rPr>
      </w:pPr>
      <w:r w:rsidRPr="001E005F">
        <w:rPr>
          <w:sz w:val="28"/>
          <w:szCs w:val="28"/>
          <w:lang w:val="kk-KZ"/>
        </w:rPr>
        <w:t xml:space="preserve">Сайт Интерфакс – </w:t>
      </w:r>
      <w:r>
        <w:fldChar w:fldCharType="begin"/>
      </w:r>
      <w:r>
        <w:instrText xml:space="preserve"> HYPERLINK "http://www.interfax.ru" </w:instrText>
      </w:r>
      <w:r>
        <w:fldChar w:fldCharType="separate"/>
      </w:r>
      <w:r w:rsidRPr="001E005F">
        <w:rPr>
          <w:rStyle w:val="a9"/>
          <w:sz w:val="28"/>
          <w:szCs w:val="28"/>
          <w:lang w:val="kk-KZ"/>
        </w:rPr>
        <w:t>www.interfax.ru</w:t>
      </w:r>
      <w:r>
        <w:rPr>
          <w:rStyle w:val="a9"/>
          <w:sz w:val="28"/>
          <w:szCs w:val="28"/>
          <w:lang w:val="kk-KZ"/>
        </w:rPr>
        <w:fldChar w:fldCharType="end"/>
      </w:r>
    </w:p>
    <w:p w14:paraId="18D9BAA6" w14:textId="77777777" w:rsidR="00802C68" w:rsidRPr="001E005F" w:rsidRDefault="00802C68" w:rsidP="00802C68">
      <w:pPr>
        <w:widowControl w:val="0"/>
        <w:numPr>
          <w:ilvl w:val="0"/>
          <w:numId w:val="26"/>
        </w:numPr>
        <w:tabs>
          <w:tab w:val="left" w:pos="709"/>
          <w:tab w:val="left" w:pos="1014"/>
        </w:tabs>
        <w:ind w:left="0" w:firstLine="0"/>
        <w:jc w:val="both"/>
        <w:rPr>
          <w:color w:val="0000FF"/>
          <w:sz w:val="28"/>
          <w:szCs w:val="28"/>
          <w:u w:val="single"/>
        </w:rPr>
      </w:pPr>
      <w:r w:rsidRPr="001E005F">
        <w:rPr>
          <w:sz w:val="28"/>
          <w:szCs w:val="28"/>
        </w:rPr>
        <w:t>Электронные ресурсы БИК:</w:t>
      </w:r>
    </w:p>
    <w:p w14:paraId="73DA2208" w14:textId="77777777" w:rsidR="00802C68" w:rsidRPr="00635216" w:rsidRDefault="00802C68" w:rsidP="00802C68">
      <w:pPr>
        <w:pStyle w:val="a5"/>
        <w:numPr>
          <w:ilvl w:val="0"/>
          <w:numId w:val="25"/>
        </w:numPr>
        <w:jc w:val="both"/>
        <w:rPr>
          <w:sz w:val="28"/>
          <w:szCs w:val="28"/>
        </w:rPr>
      </w:pPr>
      <w:r w:rsidRPr="00635216">
        <w:rPr>
          <w:sz w:val="28"/>
          <w:szCs w:val="28"/>
        </w:rPr>
        <w:t xml:space="preserve">Электронная библиотека Финансового университета (ЭБ) </w:t>
      </w:r>
      <w:hyperlink r:id="rId11" w:history="1">
        <w:r w:rsidRPr="00635216">
          <w:rPr>
            <w:rStyle w:val="a9"/>
            <w:color w:val="auto"/>
            <w:sz w:val="28"/>
            <w:szCs w:val="28"/>
          </w:rPr>
          <w:t>http://elib.fa.ru/</w:t>
        </w:r>
      </w:hyperlink>
    </w:p>
    <w:p w14:paraId="125881CC" w14:textId="77777777" w:rsidR="00802C68" w:rsidRPr="00635216" w:rsidRDefault="00802C68" w:rsidP="00802C68">
      <w:pPr>
        <w:pStyle w:val="a5"/>
        <w:numPr>
          <w:ilvl w:val="0"/>
          <w:numId w:val="25"/>
        </w:numPr>
        <w:jc w:val="both"/>
        <w:rPr>
          <w:sz w:val="28"/>
          <w:szCs w:val="28"/>
        </w:rPr>
      </w:pPr>
      <w:r w:rsidRPr="00635216">
        <w:rPr>
          <w:sz w:val="28"/>
          <w:szCs w:val="28"/>
        </w:rPr>
        <w:t>Электронно-библиотечная система BOOK.RU http://www.book.ru</w:t>
      </w:r>
    </w:p>
    <w:p w14:paraId="6878305F" w14:textId="77777777" w:rsidR="00802C68" w:rsidRPr="00635216" w:rsidRDefault="00802C68" w:rsidP="00802C68">
      <w:pPr>
        <w:pStyle w:val="a5"/>
        <w:numPr>
          <w:ilvl w:val="0"/>
          <w:numId w:val="25"/>
        </w:numPr>
        <w:jc w:val="both"/>
        <w:rPr>
          <w:sz w:val="28"/>
          <w:szCs w:val="28"/>
        </w:rPr>
      </w:pPr>
      <w:r w:rsidRPr="00635216">
        <w:rPr>
          <w:sz w:val="28"/>
          <w:szCs w:val="28"/>
        </w:rPr>
        <w:t xml:space="preserve">Электронно-библиотечная система </w:t>
      </w:r>
      <w:proofErr w:type="spellStart"/>
      <w:r w:rsidRPr="00635216">
        <w:rPr>
          <w:sz w:val="28"/>
          <w:szCs w:val="28"/>
        </w:rPr>
        <w:t>Znanium</w:t>
      </w:r>
      <w:proofErr w:type="spellEnd"/>
      <w:r w:rsidRPr="00635216">
        <w:rPr>
          <w:sz w:val="28"/>
          <w:szCs w:val="28"/>
        </w:rPr>
        <w:t xml:space="preserve"> http://www.znanium.</w:t>
      </w:r>
      <w:proofErr w:type="spellStart"/>
      <w:r w:rsidRPr="00635216">
        <w:rPr>
          <w:sz w:val="28"/>
          <w:szCs w:val="28"/>
          <w:lang w:val="en-US"/>
        </w:rPr>
        <w:t>ru</w:t>
      </w:r>
      <w:proofErr w:type="spellEnd"/>
    </w:p>
    <w:p w14:paraId="65E48E5E" w14:textId="77777777" w:rsidR="00802C68" w:rsidRPr="00635216" w:rsidRDefault="00802C68" w:rsidP="00802C68">
      <w:pPr>
        <w:pStyle w:val="a5"/>
        <w:numPr>
          <w:ilvl w:val="0"/>
          <w:numId w:val="25"/>
        </w:numPr>
        <w:jc w:val="both"/>
        <w:rPr>
          <w:sz w:val="28"/>
          <w:szCs w:val="28"/>
        </w:rPr>
      </w:pPr>
      <w:r w:rsidRPr="00635216">
        <w:rPr>
          <w:sz w:val="28"/>
          <w:szCs w:val="28"/>
        </w:rPr>
        <w:t xml:space="preserve">Электронно-библиотечная система издательства «ЮРАЙТ» </w:t>
      </w:r>
      <w:hyperlink r:id="rId12" w:history="1">
        <w:r w:rsidRPr="00635216">
          <w:rPr>
            <w:rStyle w:val="a9"/>
            <w:color w:val="auto"/>
            <w:sz w:val="28"/>
            <w:szCs w:val="28"/>
          </w:rPr>
          <w:t>https://urait.ru/</w:t>
        </w:r>
      </w:hyperlink>
    </w:p>
    <w:p w14:paraId="0C368E88" w14:textId="77777777" w:rsidR="00802C68" w:rsidRPr="00635216" w:rsidRDefault="00802C68" w:rsidP="00802C68">
      <w:pPr>
        <w:pStyle w:val="a5"/>
        <w:numPr>
          <w:ilvl w:val="0"/>
          <w:numId w:val="25"/>
        </w:numPr>
        <w:jc w:val="both"/>
        <w:rPr>
          <w:sz w:val="28"/>
          <w:szCs w:val="28"/>
        </w:rPr>
      </w:pPr>
      <w:r w:rsidRPr="00635216">
        <w:rPr>
          <w:sz w:val="28"/>
          <w:szCs w:val="28"/>
        </w:rPr>
        <w:t>Электронно-библиотечная система «Университетская библиотека ОНЛАЙН» http://biblioclub.ru/</w:t>
      </w:r>
    </w:p>
    <w:p w14:paraId="2406BDD7" w14:textId="77777777" w:rsidR="00802C68" w:rsidRPr="00635216" w:rsidRDefault="00802C68" w:rsidP="00802C68">
      <w:pPr>
        <w:pStyle w:val="a5"/>
        <w:numPr>
          <w:ilvl w:val="0"/>
          <w:numId w:val="25"/>
        </w:numPr>
        <w:jc w:val="both"/>
        <w:rPr>
          <w:sz w:val="28"/>
          <w:szCs w:val="28"/>
        </w:rPr>
      </w:pPr>
      <w:r w:rsidRPr="00635216">
        <w:rPr>
          <w:sz w:val="28"/>
          <w:szCs w:val="28"/>
        </w:rPr>
        <w:t>Электронно-библиотечная система «Лань» https://e.lanbook.com/</w:t>
      </w:r>
    </w:p>
    <w:p w14:paraId="31ADB10E" w14:textId="77777777" w:rsidR="00802C68" w:rsidRPr="00635216" w:rsidRDefault="00802C68" w:rsidP="00802C68">
      <w:pPr>
        <w:pStyle w:val="a5"/>
        <w:numPr>
          <w:ilvl w:val="0"/>
          <w:numId w:val="25"/>
        </w:numPr>
        <w:jc w:val="both"/>
        <w:rPr>
          <w:sz w:val="28"/>
          <w:szCs w:val="28"/>
        </w:rPr>
      </w:pPr>
      <w:r w:rsidRPr="00635216">
        <w:rPr>
          <w:sz w:val="28"/>
          <w:szCs w:val="28"/>
        </w:rPr>
        <w:t xml:space="preserve">Электронно-библиотечная система издательства «Проспект» </w:t>
      </w:r>
      <w:hyperlink r:id="rId13" w:history="1">
        <w:r w:rsidRPr="00635216">
          <w:rPr>
            <w:rStyle w:val="a9"/>
            <w:color w:val="auto"/>
            <w:sz w:val="28"/>
            <w:szCs w:val="28"/>
          </w:rPr>
          <w:t>http://ebs.prospekt.org/books</w:t>
        </w:r>
      </w:hyperlink>
    </w:p>
    <w:p w14:paraId="6F6E38A8" w14:textId="77777777" w:rsidR="00802C68" w:rsidRPr="00635216" w:rsidRDefault="00802C68" w:rsidP="00802C68">
      <w:pPr>
        <w:pStyle w:val="a5"/>
        <w:numPr>
          <w:ilvl w:val="0"/>
          <w:numId w:val="25"/>
        </w:numPr>
        <w:jc w:val="both"/>
        <w:rPr>
          <w:sz w:val="28"/>
          <w:szCs w:val="28"/>
        </w:rPr>
      </w:pPr>
      <w:r w:rsidRPr="00635216">
        <w:rPr>
          <w:sz w:val="28"/>
          <w:szCs w:val="28"/>
          <w:shd w:val="clear" w:color="auto" w:fill="FFFFFF"/>
        </w:rPr>
        <w:t>Справочно-образовательная система</w:t>
      </w:r>
      <w:r w:rsidRPr="00635216">
        <w:rPr>
          <w:sz w:val="28"/>
          <w:szCs w:val="28"/>
        </w:rPr>
        <w:t xml:space="preserve"> </w:t>
      </w:r>
      <w:proofErr w:type="spellStart"/>
      <w:r w:rsidRPr="00635216">
        <w:rPr>
          <w:sz w:val="28"/>
          <w:szCs w:val="28"/>
        </w:rPr>
        <w:t>Актион</w:t>
      </w:r>
      <w:proofErr w:type="spellEnd"/>
      <w:r w:rsidRPr="00635216">
        <w:rPr>
          <w:sz w:val="28"/>
          <w:szCs w:val="28"/>
        </w:rPr>
        <w:t xml:space="preserve"> 360 https://action360.ru/</w:t>
      </w:r>
    </w:p>
    <w:p w14:paraId="72806550" w14:textId="77777777" w:rsidR="00802C68" w:rsidRPr="00635216" w:rsidRDefault="00802C68" w:rsidP="00802C68">
      <w:pPr>
        <w:pStyle w:val="a5"/>
        <w:numPr>
          <w:ilvl w:val="0"/>
          <w:numId w:val="25"/>
        </w:numPr>
        <w:jc w:val="both"/>
        <w:rPr>
          <w:rStyle w:val="a9"/>
          <w:color w:val="auto"/>
          <w:sz w:val="28"/>
          <w:szCs w:val="28"/>
        </w:rPr>
      </w:pPr>
      <w:r w:rsidRPr="00635216">
        <w:rPr>
          <w:sz w:val="28"/>
          <w:szCs w:val="28"/>
        </w:rPr>
        <w:t xml:space="preserve">Деловая онлайн-библиотека </w:t>
      </w:r>
      <w:proofErr w:type="spellStart"/>
      <w:r w:rsidRPr="00635216">
        <w:rPr>
          <w:sz w:val="28"/>
          <w:szCs w:val="28"/>
        </w:rPr>
        <w:t>Alpina</w:t>
      </w:r>
      <w:proofErr w:type="spellEnd"/>
      <w:r w:rsidRPr="00635216">
        <w:rPr>
          <w:sz w:val="28"/>
          <w:szCs w:val="28"/>
        </w:rPr>
        <w:t xml:space="preserve"> </w:t>
      </w:r>
      <w:proofErr w:type="spellStart"/>
      <w:r w:rsidRPr="00635216">
        <w:rPr>
          <w:sz w:val="28"/>
          <w:szCs w:val="28"/>
        </w:rPr>
        <w:t>Digital</w:t>
      </w:r>
      <w:proofErr w:type="spellEnd"/>
      <w:r w:rsidRPr="00635216">
        <w:rPr>
          <w:sz w:val="28"/>
          <w:szCs w:val="28"/>
        </w:rPr>
        <w:t xml:space="preserve"> </w:t>
      </w:r>
      <w:hyperlink r:id="rId14" w:history="1">
        <w:r w:rsidRPr="00635216">
          <w:rPr>
            <w:rStyle w:val="a9"/>
            <w:color w:val="auto"/>
            <w:sz w:val="28"/>
            <w:szCs w:val="28"/>
          </w:rPr>
          <w:t>http://lib.alpinadigital.ru/</w:t>
        </w:r>
      </w:hyperlink>
    </w:p>
    <w:p w14:paraId="42BB97A3" w14:textId="77777777" w:rsidR="00802C68" w:rsidRPr="00635216" w:rsidRDefault="00802C68" w:rsidP="00802C68">
      <w:pPr>
        <w:pStyle w:val="a5"/>
        <w:numPr>
          <w:ilvl w:val="0"/>
          <w:numId w:val="25"/>
        </w:numPr>
        <w:jc w:val="both"/>
        <w:rPr>
          <w:sz w:val="28"/>
          <w:szCs w:val="28"/>
        </w:rPr>
      </w:pPr>
      <w:r w:rsidRPr="00635216">
        <w:rPr>
          <w:sz w:val="28"/>
          <w:szCs w:val="28"/>
        </w:rPr>
        <w:lastRenderedPageBreak/>
        <w:t>Электронная библиотека издательства «МИФ» («Манн, Иванов и Фербер») https://fa.miflib.ru/auth/#/registration</w:t>
      </w:r>
    </w:p>
    <w:p w14:paraId="31B51F82" w14:textId="77777777" w:rsidR="00802C68" w:rsidRPr="00635216" w:rsidRDefault="00802C68" w:rsidP="00802C68">
      <w:pPr>
        <w:pStyle w:val="a5"/>
        <w:numPr>
          <w:ilvl w:val="0"/>
          <w:numId w:val="25"/>
        </w:numPr>
        <w:jc w:val="both"/>
        <w:rPr>
          <w:sz w:val="28"/>
          <w:szCs w:val="28"/>
        </w:rPr>
      </w:pPr>
      <w:r w:rsidRPr="00635216">
        <w:rPr>
          <w:sz w:val="28"/>
          <w:szCs w:val="28"/>
        </w:rPr>
        <w:t>Электронная библиотека Издательского дома «Гребенников» https://grebennikon.ru/</w:t>
      </w:r>
    </w:p>
    <w:p w14:paraId="0C868929" w14:textId="77777777" w:rsidR="00802C68" w:rsidRPr="00635216" w:rsidRDefault="00802C68" w:rsidP="00802C68">
      <w:pPr>
        <w:pStyle w:val="a5"/>
        <w:numPr>
          <w:ilvl w:val="0"/>
          <w:numId w:val="25"/>
        </w:numPr>
        <w:jc w:val="both"/>
        <w:rPr>
          <w:sz w:val="28"/>
          <w:szCs w:val="28"/>
        </w:rPr>
      </w:pPr>
      <w:r w:rsidRPr="00635216">
        <w:rPr>
          <w:sz w:val="28"/>
          <w:szCs w:val="28"/>
        </w:rPr>
        <w:t xml:space="preserve">Научная электронная библиотека eLibrary.ru http://elibrary.ru  </w:t>
      </w:r>
    </w:p>
    <w:p w14:paraId="20488F96" w14:textId="77777777" w:rsidR="00802C68" w:rsidRPr="00635216" w:rsidRDefault="00802C68" w:rsidP="00802C68">
      <w:pPr>
        <w:pStyle w:val="a5"/>
        <w:numPr>
          <w:ilvl w:val="0"/>
          <w:numId w:val="25"/>
        </w:numPr>
        <w:jc w:val="both"/>
        <w:rPr>
          <w:sz w:val="28"/>
          <w:szCs w:val="28"/>
        </w:rPr>
      </w:pPr>
      <w:r w:rsidRPr="00635216">
        <w:rPr>
          <w:sz w:val="28"/>
          <w:szCs w:val="28"/>
        </w:rPr>
        <w:t>Национальная электронная библиотека http://нэб.рф/</w:t>
      </w:r>
    </w:p>
    <w:p w14:paraId="1AB92EFB" w14:textId="77777777" w:rsidR="00802C68" w:rsidRPr="00635216" w:rsidRDefault="00802C68" w:rsidP="00802C68">
      <w:pPr>
        <w:pStyle w:val="a5"/>
        <w:numPr>
          <w:ilvl w:val="0"/>
          <w:numId w:val="25"/>
        </w:numPr>
        <w:jc w:val="both"/>
        <w:rPr>
          <w:sz w:val="28"/>
          <w:szCs w:val="28"/>
        </w:rPr>
      </w:pPr>
      <w:r w:rsidRPr="00635216">
        <w:rPr>
          <w:sz w:val="28"/>
          <w:szCs w:val="28"/>
        </w:rPr>
        <w:t>Финансовая справочная система «Финансовый директор» http://www.1fd.ru/</w:t>
      </w:r>
    </w:p>
    <w:p w14:paraId="4D4C2395" w14:textId="77777777" w:rsidR="00802C68" w:rsidRPr="00635216" w:rsidRDefault="00802C68" w:rsidP="00802C68">
      <w:pPr>
        <w:pStyle w:val="a5"/>
        <w:numPr>
          <w:ilvl w:val="0"/>
          <w:numId w:val="25"/>
        </w:numPr>
        <w:jc w:val="both"/>
        <w:rPr>
          <w:sz w:val="28"/>
          <w:szCs w:val="28"/>
        </w:rPr>
      </w:pPr>
      <w:r w:rsidRPr="00635216">
        <w:rPr>
          <w:sz w:val="28"/>
          <w:szCs w:val="28"/>
        </w:rPr>
        <w:t>Ресурсы информационно-аналитического агентства по финансовым рынкам Cbonds.ru https://cbonds.ru/</w:t>
      </w:r>
    </w:p>
    <w:p w14:paraId="7CFDE125" w14:textId="77777777" w:rsidR="00802C68" w:rsidRPr="00635216" w:rsidRDefault="00802C68" w:rsidP="00802C68">
      <w:pPr>
        <w:pStyle w:val="a5"/>
        <w:numPr>
          <w:ilvl w:val="0"/>
          <w:numId w:val="25"/>
        </w:numPr>
        <w:jc w:val="both"/>
        <w:rPr>
          <w:sz w:val="28"/>
          <w:szCs w:val="28"/>
        </w:rPr>
      </w:pPr>
      <w:r w:rsidRPr="00635216">
        <w:rPr>
          <w:sz w:val="28"/>
          <w:szCs w:val="28"/>
        </w:rPr>
        <w:t xml:space="preserve">СПАРК </w:t>
      </w:r>
      <w:hyperlink r:id="rId15" w:history="1">
        <w:r w:rsidRPr="00635216">
          <w:rPr>
            <w:rStyle w:val="a9"/>
            <w:color w:val="auto"/>
            <w:sz w:val="28"/>
            <w:szCs w:val="28"/>
          </w:rPr>
          <w:t>https://spark-interfax.ru/</w:t>
        </w:r>
      </w:hyperlink>
    </w:p>
    <w:p w14:paraId="32B3365D" w14:textId="77777777" w:rsidR="00802C68" w:rsidRPr="00635216" w:rsidRDefault="00802C68" w:rsidP="00802C68">
      <w:pPr>
        <w:pStyle w:val="a5"/>
        <w:numPr>
          <w:ilvl w:val="0"/>
          <w:numId w:val="25"/>
        </w:numPr>
        <w:jc w:val="both"/>
        <w:rPr>
          <w:sz w:val="28"/>
          <w:szCs w:val="28"/>
          <w:lang w:val="en-US"/>
        </w:rPr>
      </w:pPr>
      <w:r w:rsidRPr="00635216">
        <w:rPr>
          <w:sz w:val="28"/>
          <w:szCs w:val="28"/>
        </w:rPr>
        <w:t>Платформа</w:t>
      </w:r>
      <w:r w:rsidRPr="00635216">
        <w:rPr>
          <w:sz w:val="28"/>
          <w:szCs w:val="28"/>
          <w:lang w:val="en-US"/>
        </w:rPr>
        <w:t xml:space="preserve"> STATISTA </w:t>
      </w:r>
      <w:hyperlink r:id="rId16" w:history="1">
        <w:r w:rsidRPr="00635216">
          <w:rPr>
            <w:rStyle w:val="a9"/>
            <w:color w:val="auto"/>
            <w:sz w:val="28"/>
            <w:szCs w:val="28"/>
            <w:lang w:val="en-US"/>
          </w:rPr>
          <w:t>https://www.statista.com/</w:t>
        </w:r>
      </w:hyperlink>
    </w:p>
    <w:p w14:paraId="2039533F" w14:textId="77777777" w:rsidR="00802C68" w:rsidRPr="00635216" w:rsidRDefault="00802C68" w:rsidP="00802C68">
      <w:pPr>
        <w:pStyle w:val="a5"/>
        <w:numPr>
          <w:ilvl w:val="0"/>
          <w:numId w:val="25"/>
        </w:numPr>
        <w:rPr>
          <w:sz w:val="28"/>
          <w:szCs w:val="28"/>
        </w:rPr>
      </w:pPr>
      <w:r w:rsidRPr="00635216">
        <w:rPr>
          <w:sz w:val="28"/>
          <w:szCs w:val="28"/>
        </w:rPr>
        <w:t>Информационная система «Континент-</w:t>
      </w:r>
      <w:r w:rsidRPr="00635216">
        <w:rPr>
          <w:sz w:val="28"/>
          <w:szCs w:val="28"/>
          <w:lang w:val="en-US"/>
        </w:rPr>
        <w:t>WWW</w:t>
      </w:r>
      <w:r w:rsidRPr="00635216">
        <w:rPr>
          <w:sz w:val="28"/>
          <w:szCs w:val="28"/>
        </w:rPr>
        <w:t xml:space="preserve">» </w:t>
      </w:r>
      <w:hyperlink r:id="rId17" w:history="1">
        <w:r w:rsidRPr="00635216">
          <w:rPr>
            <w:rStyle w:val="a9"/>
            <w:color w:val="auto"/>
            <w:sz w:val="28"/>
            <w:szCs w:val="28"/>
          </w:rPr>
          <w:t>http://continent-online.com/</w:t>
        </w:r>
      </w:hyperlink>
    </w:p>
    <w:p w14:paraId="523B59F9" w14:textId="77777777" w:rsidR="00802C68" w:rsidRPr="00635216" w:rsidRDefault="00802C68" w:rsidP="00802C68">
      <w:pPr>
        <w:pStyle w:val="a5"/>
        <w:numPr>
          <w:ilvl w:val="0"/>
          <w:numId w:val="25"/>
        </w:numPr>
        <w:jc w:val="both"/>
        <w:rPr>
          <w:sz w:val="28"/>
          <w:szCs w:val="28"/>
        </w:rPr>
      </w:pPr>
      <w:r w:rsidRPr="00635216">
        <w:rPr>
          <w:sz w:val="28"/>
          <w:szCs w:val="28"/>
        </w:rPr>
        <w:t xml:space="preserve">Электронная коллекция книг издательства </w:t>
      </w:r>
      <w:proofErr w:type="spellStart"/>
      <w:proofErr w:type="gramStart"/>
      <w:r w:rsidRPr="00635216">
        <w:rPr>
          <w:sz w:val="28"/>
          <w:szCs w:val="28"/>
        </w:rPr>
        <w:t>Springer</w:t>
      </w:r>
      <w:proofErr w:type="spellEnd"/>
      <w:r w:rsidRPr="00635216">
        <w:rPr>
          <w:sz w:val="28"/>
          <w:szCs w:val="28"/>
        </w:rPr>
        <w:t xml:space="preserve">:  </w:t>
      </w:r>
      <w:proofErr w:type="spellStart"/>
      <w:r w:rsidRPr="00635216">
        <w:rPr>
          <w:sz w:val="28"/>
          <w:szCs w:val="28"/>
        </w:rPr>
        <w:t>Springer</w:t>
      </w:r>
      <w:proofErr w:type="spellEnd"/>
      <w:proofErr w:type="gramEnd"/>
      <w:r w:rsidRPr="00635216">
        <w:rPr>
          <w:sz w:val="28"/>
          <w:szCs w:val="28"/>
        </w:rPr>
        <w:t xml:space="preserve"> </w:t>
      </w:r>
      <w:proofErr w:type="spellStart"/>
      <w:r w:rsidRPr="00635216">
        <w:rPr>
          <w:sz w:val="28"/>
          <w:szCs w:val="28"/>
        </w:rPr>
        <w:t>eBooks</w:t>
      </w:r>
      <w:proofErr w:type="spellEnd"/>
      <w:r w:rsidRPr="00635216">
        <w:rPr>
          <w:sz w:val="28"/>
          <w:szCs w:val="28"/>
        </w:rPr>
        <w:t xml:space="preserve"> </w:t>
      </w:r>
      <w:hyperlink r:id="rId18" w:history="1">
        <w:r w:rsidRPr="00635216">
          <w:rPr>
            <w:rStyle w:val="a9"/>
            <w:color w:val="auto"/>
            <w:sz w:val="28"/>
            <w:szCs w:val="28"/>
          </w:rPr>
          <w:t>http://link.springer.com/</w:t>
        </w:r>
      </w:hyperlink>
    </w:p>
    <w:p w14:paraId="49F7873D" w14:textId="77777777" w:rsidR="00802C68" w:rsidRPr="00635216" w:rsidRDefault="00802C68" w:rsidP="00802C68">
      <w:pPr>
        <w:pStyle w:val="a5"/>
        <w:numPr>
          <w:ilvl w:val="0"/>
          <w:numId w:val="25"/>
        </w:numPr>
        <w:spacing w:after="160"/>
        <w:jc w:val="both"/>
        <w:rPr>
          <w:sz w:val="28"/>
          <w:szCs w:val="28"/>
        </w:rPr>
      </w:pPr>
      <w:r w:rsidRPr="00635216">
        <w:rPr>
          <w:sz w:val="28"/>
          <w:szCs w:val="28"/>
        </w:rPr>
        <w:t xml:space="preserve">Электронные продукты издательства </w:t>
      </w:r>
      <w:proofErr w:type="spellStart"/>
      <w:r w:rsidRPr="00635216">
        <w:rPr>
          <w:sz w:val="28"/>
          <w:szCs w:val="28"/>
        </w:rPr>
        <w:t>Elsevier</w:t>
      </w:r>
      <w:proofErr w:type="spellEnd"/>
      <w:r w:rsidRPr="00635216">
        <w:rPr>
          <w:sz w:val="28"/>
          <w:szCs w:val="28"/>
        </w:rPr>
        <w:t xml:space="preserve"> </w:t>
      </w:r>
      <w:hyperlink r:id="rId19" w:history="1">
        <w:r w:rsidRPr="00635216">
          <w:rPr>
            <w:rStyle w:val="a9"/>
            <w:color w:val="auto"/>
            <w:sz w:val="28"/>
            <w:szCs w:val="28"/>
          </w:rPr>
          <w:t>http://www.sciencedirect.com</w:t>
        </w:r>
      </w:hyperlink>
    </w:p>
    <w:p w14:paraId="380C0A93" w14:textId="77777777" w:rsidR="00802C68" w:rsidRPr="00635216" w:rsidRDefault="00802C68" w:rsidP="00802C68">
      <w:pPr>
        <w:pStyle w:val="a5"/>
        <w:numPr>
          <w:ilvl w:val="0"/>
          <w:numId w:val="25"/>
        </w:numPr>
        <w:jc w:val="both"/>
        <w:rPr>
          <w:rStyle w:val="a9"/>
          <w:color w:val="auto"/>
          <w:sz w:val="28"/>
          <w:szCs w:val="28"/>
          <w:lang w:val="en-US"/>
        </w:rPr>
      </w:pPr>
      <w:r w:rsidRPr="00635216">
        <w:rPr>
          <w:sz w:val="28"/>
          <w:szCs w:val="28"/>
          <w:lang w:val="en-US"/>
        </w:rPr>
        <w:t xml:space="preserve">Emerald: Management </w:t>
      </w:r>
      <w:proofErr w:type="spellStart"/>
      <w:r w:rsidRPr="00635216">
        <w:rPr>
          <w:sz w:val="28"/>
          <w:szCs w:val="28"/>
          <w:lang w:val="en-US"/>
        </w:rPr>
        <w:t>eJournal</w:t>
      </w:r>
      <w:proofErr w:type="spellEnd"/>
      <w:r w:rsidRPr="00635216">
        <w:rPr>
          <w:sz w:val="28"/>
          <w:szCs w:val="28"/>
          <w:lang w:val="en-US"/>
        </w:rPr>
        <w:t xml:space="preserve"> Portfolio </w:t>
      </w:r>
      <w:hyperlink r:id="rId20" w:history="1">
        <w:r w:rsidRPr="00635216">
          <w:rPr>
            <w:rStyle w:val="a9"/>
            <w:color w:val="auto"/>
            <w:sz w:val="28"/>
            <w:szCs w:val="28"/>
            <w:lang w:val="en-US"/>
          </w:rPr>
          <w:t>https://www.emerald.com/insight/</w:t>
        </w:r>
      </w:hyperlink>
    </w:p>
    <w:p w14:paraId="40FE73F5" w14:textId="77777777" w:rsidR="00802C68" w:rsidRPr="00635216" w:rsidRDefault="00802C68" w:rsidP="00802C68">
      <w:pPr>
        <w:pStyle w:val="a5"/>
        <w:numPr>
          <w:ilvl w:val="0"/>
          <w:numId w:val="25"/>
        </w:numPr>
        <w:rPr>
          <w:rStyle w:val="a9"/>
          <w:color w:val="auto"/>
          <w:sz w:val="28"/>
          <w:szCs w:val="28"/>
        </w:rPr>
      </w:pPr>
      <w:r w:rsidRPr="00635216">
        <w:rPr>
          <w:sz w:val="28"/>
          <w:szCs w:val="28"/>
        </w:rPr>
        <w:t>Библиотека онлайн Лекций по Бизнесу и Маркетингу издательства Не</w:t>
      </w:r>
      <w:r w:rsidRPr="00635216">
        <w:rPr>
          <w:sz w:val="28"/>
          <w:szCs w:val="28"/>
          <w:lang w:val="en-US"/>
        </w:rPr>
        <w:t>n</w:t>
      </w:r>
      <w:proofErr w:type="spellStart"/>
      <w:r w:rsidRPr="00635216">
        <w:rPr>
          <w:sz w:val="28"/>
          <w:szCs w:val="28"/>
        </w:rPr>
        <w:t>rу</w:t>
      </w:r>
      <w:proofErr w:type="spellEnd"/>
      <w:r w:rsidRPr="00635216">
        <w:rPr>
          <w:sz w:val="28"/>
          <w:szCs w:val="28"/>
        </w:rPr>
        <w:t xml:space="preserve"> </w:t>
      </w:r>
      <w:r w:rsidRPr="00635216">
        <w:rPr>
          <w:sz w:val="28"/>
          <w:szCs w:val="28"/>
          <w:lang w:val="en-US"/>
        </w:rPr>
        <w:t>S</w:t>
      </w:r>
      <w:proofErr w:type="spellStart"/>
      <w:r w:rsidRPr="00635216">
        <w:rPr>
          <w:sz w:val="28"/>
          <w:szCs w:val="28"/>
        </w:rPr>
        <w:t>tewart</w:t>
      </w:r>
      <w:proofErr w:type="spellEnd"/>
      <w:r w:rsidRPr="00635216">
        <w:rPr>
          <w:sz w:val="28"/>
          <w:szCs w:val="28"/>
        </w:rPr>
        <w:t xml:space="preserve"> </w:t>
      </w:r>
      <w:proofErr w:type="spellStart"/>
      <w:r w:rsidRPr="00635216">
        <w:rPr>
          <w:sz w:val="28"/>
          <w:szCs w:val="28"/>
        </w:rPr>
        <w:t>Talks</w:t>
      </w:r>
      <w:proofErr w:type="spellEnd"/>
      <w:r w:rsidRPr="00635216">
        <w:rPr>
          <w:sz w:val="28"/>
          <w:szCs w:val="28"/>
        </w:rPr>
        <w:t xml:space="preserve"> </w:t>
      </w:r>
      <w:hyperlink r:id="rId21" w:history="1">
        <w:r w:rsidRPr="00635216">
          <w:rPr>
            <w:rStyle w:val="a9"/>
            <w:color w:val="auto"/>
            <w:sz w:val="28"/>
            <w:szCs w:val="28"/>
          </w:rPr>
          <w:t>https://hstalks.com/business/</w:t>
        </w:r>
      </w:hyperlink>
    </w:p>
    <w:p w14:paraId="7CB34D93" w14:textId="77777777" w:rsidR="00802C68" w:rsidRPr="00635216" w:rsidRDefault="00802C68" w:rsidP="00802C68">
      <w:pPr>
        <w:pStyle w:val="a5"/>
        <w:numPr>
          <w:ilvl w:val="0"/>
          <w:numId w:val="25"/>
        </w:numPr>
        <w:rPr>
          <w:b/>
          <w:bCs/>
          <w:sz w:val="28"/>
          <w:szCs w:val="28"/>
          <w:lang w:val="en-US"/>
        </w:rPr>
      </w:pPr>
      <w:r w:rsidRPr="00635216">
        <w:rPr>
          <w:bCs/>
          <w:sz w:val="28"/>
          <w:szCs w:val="28"/>
          <w:lang w:val="en-US"/>
        </w:rPr>
        <w:t xml:space="preserve">Henry Stewart Talks: Journals in The Business &amp; Management Collection </w:t>
      </w:r>
      <w:hyperlink r:id="rId22" w:history="1">
        <w:r w:rsidRPr="00635216">
          <w:rPr>
            <w:rStyle w:val="a9"/>
            <w:bCs/>
            <w:color w:val="auto"/>
            <w:sz w:val="28"/>
            <w:szCs w:val="28"/>
            <w:lang w:val="en-US"/>
          </w:rPr>
          <w:t>https://hstalks.com/business/journals/</w:t>
        </w:r>
      </w:hyperlink>
    </w:p>
    <w:p w14:paraId="05B3FCDD" w14:textId="77777777" w:rsidR="00802C68" w:rsidRPr="00635216" w:rsidRDefault="00802C68" w:rsidP="00802C68">
      <w:pPr>
        <w:pStyle w:val="a5"/>
        <w:numPr>
          <w:ilvl w:val="0"/>
          <w:numId w:val="25"/>
        </w:numPr>
        <w:rPr>
          <w:sz w:val="28"/>
          <w:szCs w:val="28"/>
          <w:lang w:val="en-US"/>
        </w:rPr>
      </w:pPr>
      <w:r w:rsidRPr="00635216">
        <w:rPr>
          <w:bCs/>
          <w:sz w:val="28"/>
          <w:szCs w:val="28"/>
          <w:lang w:val="en-US"/>
        </w:rPr>
        <w:t>CNKI. Academic Reference</w:t>
      </w:r>
      <w:r w:rsidRPr="00635216">
        <w:rPr>
          <w:b/>
          <w:bCs/>
          <w:sz w:val="28"/>
          <w:szCs w:val="28"/>
          <w:lang w:val="en-US"/>
        </w:rPr>
        <w:t xml:space="preserve"> </w:t>
      </w:r>
      <w:hyperlink r:id="rId23" w:history="1">
        <w:r w:rsidRPr="00635216">
          <w:rPr>
            <w:rStyle w:val="a9"/>
            <w:color w:val="auto"/>
            <w:sz w:val="28"/>
            <w:szCs w:val="28"/>
            <w:lang w:val="en-US"/>
          </w:rPr>
          <w:t>https://ar.oversea.cnki.net/</w:t>
        </w:r>
      </w:hyperlink>
    </w:p>
    <w:p w14:paraId="64F85285" w14:textId="77777777" w:rsidR="00802C68" w:rsidRPr="00635216" w:rsidRDefault="00802C68" w:rsidP="00802C68">
      <w:pPr>
        <w:pStyle w:val="a5"/>
        <w:numPr>
          <w:ilvl w:val="0"/>
          <w:numId w:val="25"/>
        </w:numPr>
        <w:rPr>
          <w:bCs/>
          <w:sz w:val="28"/>
          <w:szCs w:val="28"/>
          <w:lang w:val="en-US"/>
        </w:rPr>
      </w:pPr>
      <w:r w:rsidRPr="00635216">
        <w:rPr>
          <w:bCs/>
          <w:sz w:val="28"/>
          <w:szCs w:val="28"/>
          <w:lang w:val="en-US"/>
        </w:rPr>
        <w:t>CNKI. China Academic Journals Full-text Database</w:t>
      </w:r>
      <w:r w:rsidRPr="00635216">
        <w:rPr>
          <w:b/>
          <w:bCs/>
          <w:sz w:val="28"/>
          <w:szCs w:val="28"/>
          <w:lang w:val="en-US"/>
        </w:rPr>
        <w:t xml:space="preserve"> </w:t>
      </w:r>
      <w:hyperlink r:id="rId24" w:history="1">
        <w:r w:rsidRPr="00635216">
          <w:rPr>
            <w:rStyle w:val="a9"/>
            <w:bCs/>
            <w:color w:val="auto"/>
            <w:sz w:val="28"/>
            <w:szCs w:val="28"/>
            <w:lang w:val="en-US"/>
          </w:rPr>
          <w:t>https://oversea.cnki.net/kns?dbcode=CFLQ</w:t>
        </w:r>
      </w:hyperlink>
    </w:p>
    <w:p w14:paraId="2582A6EA" w14:textId="77777777" w:rsidR="00802C68" w:rsidRPr="00635216" w:rsidRDefault="00802C68" w:rsidP="00802C68">
      <w:pPr>
        <w:pStyle w:val="a3"/>
        <w:numPr>
          <w:ilvl w:val="0"/>
          <w:numId w:val="25"/>
        </w:numPr>
        <w:spacing w:before="0" w:beforeAutospacing="0" w:after="0" w:afterAutospacing="0"/>
        <w:jc w:val="both"/>
        <w:rPr>
          <w:rStyle w:val="a9"/>
          <w:bCs/>
          <w:color w:val="auto"/>
          <w:sz w:val="28"/>
          <w:szCs w:val="28"/>
          <w:lang w:val="en-US"/>
        </w:rPr>
      </w:pPr>
      <w:r w:rsidRPr="00635216">
        <w:rPr>
          <w:rStyle w:val="a4"/>
          <w:b w:val="0"/>
          <w:color w:val="auto"/>
          <w:sz w:val="28"/>
          <w:szCs w:val="28"/>
          <w:lang w:val="en-US"/>
        </w:rPr>
        <w:t>JSTOR. Arts &amp; Sciences I Collection</w:t>
      </w:r>
      <w:r w:rsidRPr="00635216">
        <w:rPr>
          <w:rStyle w:val="a4"/>
          <w:color w:val="auto"/>
          <w:sz w:val="28"/>
          <w:szCs w:val="28"/>
          <w:lang w:val="en-US"/>
        </w:rPr>
        <w:t xml:space="preserve"> </w:t>
      </w:r>
      <w:hyperlink r:id="rId25" w:history="1">
        <w:r w:rsidRPr="00635216">
          <w:rPr>
            <w:rStyle w:val="a9"/>
            <w:color w:val="auto"/>
            <w:sz w:val="28"/>
            <w:szCs w:val="28"/>
            <w:lang w:val="en-US"/>
          </w:rPr>
          <w:t>https://www.jstor.org/</w:t>
        </w:r>
      </w:hyperlink>
    </w:p>
    <w:p w14:paraId="204A1662" w14:textId="77777777" w:rsidR="00802C68" w:rsidRPr="00635216" w:rsidRDefault="00802C68" w:rsidP="00802C68">
      <w:pPr>
        <w:pStyle w:val="a5"/>
        <w:numPr>
          <w:ilvl w:val="0"/>
          <w:numId w:val="25"/>
        </w:numPr>
        <w:rPr>
          <w:sz w:val="28"/>
          <w:szCs w:val="28"/>
        </w:rPr>
      </w:pPr>
      <w:r w:rsidRPr="00635216">
        <w:rPr>
          <w:bCs/>
          <w:sz w:val="28"/>
          <w:szCs w:val="28"/>
        </w:rPr>
        <w:t>Коллекция научных журналов</w:t>
      </w:r>
      <w:r w:rsidRPr="00635216">
        <w:rPr>
          <w:sz w:val="28"/>
          <w:szCs w:val="28"/>
        </w:rPr>
        <w:t> </w:t>
      </w:r>
      <w:proofErr w:type="spellStart"/>
      <w:r w:rsidRPr="00635216">
        <w:rPr>
          <w:bCs/>
          <w:sz w:val="28"/>
          <w:szCs w:val="28"/>
        </w:rPr>
        <w:t>Oxford</w:t>
      </w:r>
      <w:proofErr w:type="spellEnd"/>
      <w:r w:rsidRPr="00635216">
        <w:rPr>
          <w:bCs/>
          <w:sz w:val="28"/>
          <w:szCs w:val="28"/>
        </w:rPr>
        <w:t xml:space="preserve"> </w:t>
      </w:r>
      <w:proofErr w:type="spellStart"/>
      <w:r w:rsidRPr="00635216">
        <w:rPr>
          <w:bCs/>
          <w:sz w:val="28"/>
          <w:szCs w:val="28"/>
        </w:rPr>
        <w:t>University</w:t>
      </w:r>
      <w:proofErr w:type="spellEnd"/>
      <w:r w:rsidRPr="00635216">
        <w:rPr>
          <w:bCs/>
          <w:sz w:val="28"/>
          <w:szCs w:val="28"/>
        </w:rPr>
        <w:t xml:space="preserve"> </w:t>
      </w:r>
      <w:proofErr w:type="spellStart"/>
      <w:r w:rsidRPr="00635216">
        <w:rPr>
          <w:bCs/>
          <w:sz w:val="28"/>
          <w:szCs w:val="28"/>
        </w:rPr>
        <w:t>Press</w:t>
      </w:r>
      <w:proofErr w:type="spellEnd"/>
      <w:r w:rsidRPr="00635216">
        <w:rPr>
          <w:bCs/>
          <w:sz w:val="28"/>
          <w:szCs w:val="28"/>
        </w:rPr>
        <w:t xml:space="preserve"> </w:t>
      </w:r>
      <w:hyperlink r:id="rId26" w:history="1">
        <w:r w:rsidRPr="00635216">
          <w:rPr>
            <w:rStyle w:val="a9"/>
            <w:color w:val="auto"/>
            <w:sz w:val="28"/>
            <w:szCs w:val="28"/>
          </w:rPr>
          <w:t>https://academic.oup.com/journals/</w:t>
        </w:r>
      </w:hyperlink>
    </w:p>
    <w:p w14:paraId="554969FE" w14:textId="77777777" w:rsidR="00802C68" w:rsidRPr="00635216" w:rsidRDefault="00802C68" w:rsidP="00802C68">
      <w:pPr>
        <w:pStyle w:val="a5"/>
        <w:numPr>
          <w:ilvl w:val="0"/>
          <w:numId w:val="25"/>
        </w:numPr>
        <w:spacing w:after="160"/>
        <w:rPr>
          <w:sz w:val="28"/>
          <w:szCs w:val="28"/>
          <w:shd w:val="clear" w:color="auto" w:fill="FFFFFF"/>
        </w:rPr>
      </w:pPr>
      <w:r w:rsidRPr="00635216">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635216">
        <w:rPr>
          <w:sz w:val="28"/>
          <w:szCs w:val="28"/>
          <w:shd w:val="clear" w:color="auto" w:fill="FFFFFF"/>
        </w:rPr>
        <w:t>iLibrary</w:t>
      </w:r>
      <w:proofErr w:type="spellEnd"/>
      <w:r w:rsidRPr="00635216">
        <w:rPr>
          <w:sz w:val="28"/>
          <w:szCs w:val="28"/>
          <w:shd w:val="clear" w:color="auto" w:fill="FFFFFF"/>
        </w:rPr>
        <w:t xml:space="preserve"> </w:t>
      </w:r>
      <w:hyperlink r:id="rId27" w:history="1">
        <w:r w:rsidRPr="00635216">
          <w:rPr>
            <w:rStyle w:val="a9"/>
            <w:color w:val="auto"/>
            <w:sz w:val="28"/>
            <w:szCs w:val="28"/>
            <w:shd w:val="clear" w:color="auto" w:fill="FFFFFF"/>
          </w:rPr>
          <w:t>https://www.oecd-ilibrary.org/</w:t>
        </w:r>
      </w:hyperlink>
    </w:p>
    <w:p w14:paraId="7C741E8B" w14:textId="77777777" w:rsidR="00802C68" w:rsidRPr="00635216" w:rsidRDefault="00802C68" w:rsidP="00802C68">
      <w:pPr>
        <w:pStyle w:val="a5"/>
        <w:numPr>
          <w:ilvl w:val="0"/>
          <w:numId w:val="25"/>
        </w:numPr>
        <w:jc w:val="both"/>
        <w:rPr>
          <w:sz w:val="28"/>
          <w:szCs w:val="28"/>
        </w:rPr>
      </w:pPr>
      <w:r w:rsidRPr="00635216">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635216">
        <w:rPr>
          <w:sz w:val="28"/>
          <w:szCs w:val="28"/>
        </w:rPr>
        <w:t>управления»  http://eduvideo.online/</w:t>
      </w:r>
      <w:proofErr w:type="gramEnd"/>
    </w:p>
    <w:p w14:paraId="0DC4C292" w14:textId="77777777" w:rsidR="00802C68" w:rsidRPr="00635216" w:rsidRDefault="00802C68" w:rsidP="00802C68">
      <w:pPr>
        <w:pStyle w:val="a5"/>
        <w:numPr>
          <w:ilvl w:val="0"/>
          <w:numId w:val="25"/>
        </w:numPr>
        <w:jc w:val="both"/>
        <w:rPr>
          <w:bCs/>
          <w:sz w:val="28"/>
          <w:szCs w:val="28"/>
        </w:rPr>
      </w:pPr>
      <w:r w:rsidRPr="00635216">
        <w:rPr>
          <w:sz w:val="28"/>
          <w:szCs w:val="28"/>
        </w:rPr>
        <w:t xml:space="preserve">База данных научных журналов издательства </w:t>
      </w:r>
      <w:proofErr w:type="spellStart"/>
      <w:r w:rsidRPr="00635216">
        <w:rPr>
          <w:sz w:val="28"/>
          <w:szCs w:val="28"/>
        </w:rPr>
        <w:t>Wiley</w:t>
      </w:r>
      <w:proofErr w:type="spellEnd"/>
      <w:r w:rsidRPr="00635216">
        <w:rPr>
          <w:sz w:val="28"/>
          <w:szCs w:val="28"/>
        </w:rPr>
        <w:t xml:space="preserve"> </w:t>
      </w:r>
      <w:hyperlink r:id="rId28" w:history="1">
        <w:r w:rsidRPr="00635216">
          <w:rPr>
            <w:rStyle w:val="a9"/>
            <w:color w:val="auto"/>
            <w:sz w:val="28"/>
            <w:szCs w:val="28"/>
          </w:rPr>
          <w:t>https://onlinelibrary.wiley.com/</w:t>
        </w:r>
      </w:hyperlink>
    </w:p>
    <w:p w14:paraId="5069091F" w14:textId="77777777" w:rsidR="00802C68" w:rsidRPr="005307F8" w:rsidRDefault="00802C68" w:rsidP="00802C68">
      <w:pPr>
        <w:jc w:val="center"/>
        <w:rPr>
          <w:b/>
          <w:sz w:val="28"/>
          <w:szCs w:val="28"/>
        </w:rPr>
      </w:pPr>
    </w:p>
    <w:p w14:paraId="530888C0" w14:textId="77777777" w:rsidR="002229AD" w:rsidRPr="005307F8" w:rsidRDefault="002229AD" w:rsidP="00E07B95">
      <w:pPr>
        <w:jc w:val="center"/>
        <w:rPr>
          <w:b/>
          <w:sz w:val="28"/>
          <w:szCs w:val="28"/>
        </w:rPr>
      </w:pPr>
    </w:p>
    <w:p w14:paraId="4E0A94BE" w14:textId="2512886D" w:rsidR="00D56B14" w:rsidRPr="00D56B14" w:rsidRDefault="00D56B14" w:rsidP="00E07B95">
      <w:pPr>
        <w:jc w:val="center"/>
        <w:rPr>
          <w:b/>
          <w:sz w:val="28"/>
          <w:szCs w:val="28"/>
        </w:rPr>
      </w:pPr>
      <w:r w:rsidRPr="00C153A7">
        <w:rPr>
          <w:b/>
          <w:sz w:val="28"/>
          <w:szCs w:val="28"/>
        </w:rPr>
        <w:t xml:space="preserve">10. </w:t>
      </w:r>
      <w:r w:rsidRPr="00D56B14">
        <w:rPr>
          <w:b/>
          <w:sz w:val="28"/>
          <w:szCs w:val="28"/>
        </w:rPr>
        <w:t>Методические указания для обучающихся по освоению дисциплины</w:t>
      </w:r>
    </w:p>
    <w:p w14:paraId="50A20CC1" w14:textId="71CDF266" w:rsidR="0079134F" w:rsidRPr="0079134F" w:rsidRDefault="0079134F" w:rsidP="0079134F">
      <w:pPr>
        <w:ind w:firstLine="709"/>
        <w:jc w:val="both"/>
        <w:rPr>
          <w:sz w:val="28"/>
          <w:szCs w:val="28"/>
        </w:rPr>
      </w:pPr>
      <w:r w:rsidRPr="0079134F">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w:t>
      </w:r>
      <w:r w:rsidRPr="0079134F">
        <w:rPr>
          <w:sz w:val="28"/>
          <w:szCs w:val="28"/>
        </w:rPr>
        <w:lastRenderedPageBreak/>
        <w:t xml:space="preserve">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r w:rsidR="003B1E40">
        <w:rPr>
          <w:sz w:val="28"/>
          <w:szCs w:val="28"/>
        </w:rPr>
        <w:t>Кафедрой</w:t>
      </w:r>
      <w:r w:rsidRPr="0079134F">
        <w:rPr>
          <w:sz w:val="28"/>
          <w:szCs w:val="28"/>
        </w:rPr>
        <w:t xml:space="preserve">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14:paraId="7D17E6AC" w14:textId="77777777" w:rsidR="00F8405C" w:rsidRPr="007A3151" w:rsidRDefault="00F8405C" w:rsidP="00E07B95">
      <w:pPr>
        <w:ind w:firstLine="709"/>
        <w:jc w:val="both"/>
        <w:rPr>
          <w:sz w:val="28"/>
          <w:szCs w:val="28"/>
        </w:rPr>
      </w:pPr>
    </w:p>
    <w:p w14:paraId="51AFF4A7" w14:textId="3423AC50" w:rsidR="00D56B14" w:rsidRPr="00741E09" w:rsidRDefault="00D56B14" w:rsidP="00E07B95">
      <w:pPr>
        <w:tabs>
          <w:tab w:val="left" w:pos="709"/>
        </w:tabs>
        <w:jc w:val="both"/>
        <w:rPr>
          <w:b/>
          <w:bCs/>
          <w:sz w:val="28"/>
          <w:szCs w:val="28"/>
        </w:rPr>
      </w:pPr>
      <w:r w:rsidRPr="00741E09">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Default="00343E8E" w:rsidP="00E07B95">
      <w:pPr>
        <w:shd w:val="clear" w:color="auto" w:fill="FFFFFF"/>
        <w:tabs>
          <w:tab w:val="left" w:pos="709"/>
        </w:tabs>
        <w:jc w:val="center"/>
        <w:rPr>
          <w:b/>
          <w:color w:val="212121"/>
          <w:sz w:val="28"/>
          <w:szCs w:val="28"/>
        </w:rPr>
      </w:pPr>
    </w:p>
    <w:p w14:paraId="00DBCDE1" w14:textId="7A62CB54" w:rsidR="00BC100B" w:rsidRDefault="00BC100B" w:rsidP="00E07B95">
      <w:pPr>
        <w:keepNext/>
        <w:jc w:val="both"/>
        <w:outlineLvl w:val="0"/>
        <w:rPr>
          <w:rFonts w:eastAsia="Calibri"/>
          <w:b/>
          <w:bCs/>
          <w:kern w:val="32"/>
          <w:sz w:val="28"/>
          <w:szCs w:val="28"/>
        </w:rPr>
      </w:pPr>
      <w:r w:rsidRPr="00BC100B">
        <w:rPr>
          <w:rFonts w:eastAsia="Calibri"/>
          <w:b/>
          <w:bCs/>
          <w:kern w:val="32"/>
          <w:sz w:val="28"/>
          <w:szCs w:val="28"/>
        </w:rPr>
        <w:t xml:space="preserve">11. </w:t>
      </w:r>
      <w:bookmarkStart w:id="10" w:name="_Toc531614950"/>
      <w:bookmarkStart w:id="11" w:name="_Toc531686467"/>
      <w:r w:rsidRPr="00BC100B">
        <w:rPr>
          <w:rFonts w:eastAsia="Calibri"/>
          <w:b/>
          <w:bCs/>
          <w:kern w:val="32"/>
          <w:sz w:val="28"/>
          <w:szCs w:val="28"/>
        </w:rPr>
        <w:t>1. Комплект лицензионного программного обеспечения:</w:t>
      </w:r>
      <w:bookmarkEnd w:id="10"/>
      <w:bookmarkEnd w:id="11"/>
    </w:p>
    <w:p w14:paraId="3B1F4CA7" w14:textId="77777777" w:rsidR="004C4B62" w:rsidRPr="00BC100B" w:rsidRDefault="004C4B62" w:rsidP="00E07B95">
      <w:pPr>
        <w:keepNext/>
        <w:jc w:val="both"/>
        <w:outlineLvl w:val="0"/>
        <w:rPr>
          <w:rFonts w:eastAsia="Calibri"/>
          <w:b/>
          <w:bCs/>
          <w:kern w:val="32"/>
          <w:sz w:val="28"/>
          <w:szCs w:val="28"/>
        </w:rPr>
      </w:pPr>
    </w:p>
    <w:p w14:paraId="71686BD6" w14:textId="4B5EF086" w:rsidR="00964724" w:rsidRPr="00FB53B5" w:rsidRDefault="00964724" w:rsidP="00E07B95">
      <w:pPr>
        <w:pStyle w:val="a5"/>
        <w:numPr>
          <w:ilvl w:val="0"/>
          <w:numId w:val="3"/>
        </w:numPr>
        <w:shd w:val="clear" w:color="auto" w:fill="FFFFFF"/>
        <w:tabs>
          <w:tab w:val="left" w:pos="426"/>
        </w:tabs>
        <w:ind w:left="0" w:firstLine="0"/>
        <w:jc w:val="both"/>
        <w:rPr>
          <w:color w:val="000000" w:themeColor="text1"/>
          <w:sz w:val="22"/>
          <w:szCs w:val="22"/>
          <w:lang w:val="en-US"/>
        </w:rPr>
      </w:pPr>
      <w:r w:rsidRPr="00FB53B5">
        <w:rPr>
          <w:color w:val="000000" w:themeColor="text1"/>
          <w:sz w:val="28"/>
          <w:szCs w:val="28"/>
          <w:lang w:val="en-US"/>
        </w:rPr>
        <w:t>Windows Microsoft Office</w:t>
      </w:r>
      <w:r w:rsidR="004C4B62" w:rsidRPr="004C4B62">
        <w:rPr>
          <w:color w:val="000000" w:themeColor="text1"/>
          <w:sz w:val="28"/>
          <w:szCs w:val="28"/>
          <w:lang w:val="en-US"/>
        </w:rPr>
        <w:t xml:space="preserve"> </w:t>
      </w:r>
      <w:r w:rsidR="004C4B62" w:rsidRPr="00945EB0">
        <w:rPr>
          <w:sz w:val="28"/>
          <w:szCs w:val="28"/>
          <w:lang w:val="en-US"/>
        </w:rPr>
        <w:t xml:space="preserve">(Word, Excel, PowerPoint) </w:t>
      </w:r>
      <w:r w:rsidR="004C4B62" w:rsidRPr="00945EB0">
        <w:rPr>
          <w:sz w:val="28"/>
          <w:szCs w:val="28"/>
        </w:rPr>
        <w:t>и</w:t>
      </w:r>
      <w:r w:rsidR="004C4B62" w:rsidRPr="004C4B62">
        <w:rPr>
          <w:sz w:val="28"/>
          <w:szCs w:val="28"/>
          <w:lang w:val="en-US"/>
        </w:rPr>
        <w:t xml:space="preserve"> </w:t>
      </w:r>
      <w:r w:rsidR="004C4B62" w:rsidRPr="00945EB0">
        <w:rPr>
          <w:sz w:val="28"/>
          <w:szCs w:val="28"/>
        </w:rPr>
        <w:t>т</w:t>
      </w:r>
      <w:r w:rsidR="004C4B62" w:rsidRPr="00945EB0">
        <w:rPr>
          <w:sz w:val="28"/>
          <w:szCs w:val="28"/>
          <w:lang w:val="en-US"/>
        </w:rPr>
        <w:t>.</w:t>
      </w:r>
      <w:r w:rsidR="004C4B62" w:rsidRPr="00945EB0">
        <w:rPr>
          <w:sz w:val="28"/>
          <w:szCs w:val="28"/>
        </w:rPr>
        <w:t>д</w:t>
      </w:r>
      <w:r w:rsidR="004C4B62" w:rsidRPr="00945EB0">
        <w:rPr>
          <w:sz w:val="28"/>
          <w:szCs w:val="28"/>
          <w:lang w:val="en-US"/>
        </w:rPr>
        <w:t>.</w:t>
      </w:r>
    </w:p>
    <w:p w14:paraId="72287A1B" w14:textId="457B2E23" w:rsidR="004C4B62" w:rsidRPr="004C4B62" w:rsidRDefault="00964724" w:rsidP="00E07B95">
      <w:pPr>
        <w:pStyle w:val="a5"/>
        <w:keepNext/>
        <w:numPr>
          <w:ilvl w:val="0"/>
          <w:numId w:val="3"/>
        </w:numPr>
        <w:tabs>
          <w:tab w:val="left" w:pos="426"/>
        </w:tabs>
        <w:suppressAutoHyphens/>
        <w:ind w:left="0" w:firstLine="0"/>
        <w:jc w:val="both"/>
        <w:outlineLvl w:val="0"/>
        <w:rPr>
          <w:bCs/>
          <w:color w:val="000000" w:themeColor="text1"/>
          <w:kern w:val="32"/>
          <w:sz w:val="28"/>
          <w:szCs w:val="28"/>
          <w:lang w:eastAsia="ar-SA"/>
        </w:rPr>
      </w:pPr>
      <w:r w:rsidRPr="00FB53B5">
        <w:rPr>
          <w:color w:val="000000" w:themeColor="text1"/>
          <w:sz w:val="28"/>
          <w:szCs w:val="28"/>
        </w:rPr>
        <w:t>Антивирус</w:t>
      </w:r>
      <w:r w:rsidRPr="00FB53B5">
        <w:rPr>
          <w:color w:val="000000" w:themeColor="text1"/>
          <w:sz w:val="28"/>
          <w:szCs w:val="28"/>
          <w:lang w:val="en-US"/>
        </w:rPr>
        <w:t> </w:t>
      </w:r>
      <w:r w:rsidR="009B4165" w:rsidRPr="00313AB0">
        <w:rPr>
          <w:rFonts w:eastAsia="Calibri"/>
          <w:bCs/>
          <w:color w:val="000000" w:themeColor="text1"/>
          <w:kern w:val="32"/>
          <w:sz w:val="28"/>
          <w:szCs w:val="28"/>
          <w:lang w:val="en-US"/>
        </w:rPr>
        <w:t>Kaspersky</w:t>
      </w:r>
    </w:p>
    <w:p w14:paraId="1E17B372" w14:textId="77777777" w:rsidR="00964724" w:rsidRPr="004C4B62" w:rsidRDefault="00964724" w:rsidP="00E07B95">
      <w:pPr>
        <w:shd w:val="clear" w:color="auto" w:fill="FFFFFF"/>
        <w:tabs>
          <w:tab w:val="left" w:pos="426"/>
        </w:tabs>
        <w:jc w:val="both"/>
        <w:rPr>
          <w:color w:val="000000" w:themeColor="text1"/>
          <w:sz w:val="22"/>
          <w:szCs w:val="22"/>
        </w:rPr>
      </w:pPr>
    </w:p>
    <w:p w14:paraId="0E4BD776" w14:textId="0B36D3A8" w:rsidR="00922A50" w:rsidRDefault="00BC100B" w:rsidP="00E07B95">
      <w:pPr>
        <w:tabs>
          <w:tab w:val="left" w:pos="426"/>
        </w:tabs>
        <w:suppressAutoHyphens/>
        <w:jc w:val="both"/>
        <w:rPr>
          <w:rFonts w:eastAsia="Calibri"/>
          <w:b/>
          <w:bCs/>
          <w:kern w:val="32"/>
          <w:sz w:val="28"/>
          <w:szCs w:val="28"/>
        </w:rPr>
      </w:pPr>
      <w:bookmarkStart w:id="12" w:name="_Toc531614953"/>
      <w:bookmarkStart w:id="13" w:name="_Toc531686470"/>
      <w:r w:rsidRPr="00BC100B">
        <w:rPr>
          <w:rFonts w:eastAsia="Calibri"/>
          <w:b/>
          <w:bCs/>
          <w:kern w:val="32"/>
          <w:sz w:val="28"/>
          <w:szCs w:val="28"/>
        </w:rPr>
        <w:t>11.2. Современные профессиональные базы данных и информационные справочные системы</w:t>
      </w:r>
      <w:bookmarkEnd w:id="12"/>
      <w:bookmarkEnd w:id="13"/>
    </w:p>
    <w:p w14:paraId="5162931F" w14:textId="77777777" w:rsidR="009E0AB0" w:rsidRDefault="009E0AB0" w:rsidP="00E07B95">
      <w:pPr>
        <w:tabs>
          <w:tab w:val="left" w:pos="426"/>
        </w:tabs>
        <w:suppressAutoHyphens/>
        <w:jc w:val="both"/>
        <w:rPr>
          <w:rFonts w:eastAsia="Calibri"/>
          <w:b/>
          <w:bCs/>
          <w:kern w:val="32"/>
          <w:sz w:val="28"/>
          <w:szCs w:val="28"/>
        </w:rPr>
      </w:pPr>
    </w:p>
    <w:p w14:paraId="3E3E82D4" w14:textId="7F527CA5" w:rsidR="00AA3325" w:rsidRPr="009E0AB0" w:rsidRDefault="00AA3325" w:rsidP="00E07B95">
      <w:pPr>
        <w:pStyle w:val="a5"/>
        <w:numPr>
          <w:ilvl w:val="0"/>
          <w:numId w:val="28"/>
        </w:numPr>
        <w:tabs>
          <w:tab w:val="left" w:pos="426"/>
        </w:tabs>
        <w:suppressAutoHyphens/>
        <w:ind w:left="0" w:firstLine="0"/>
        <w:jc w:val="both"/>
        <w:rPr>
          <w:sz w:val="28"/>
          <w:szCs w:val="28"/>
        </w:rPr>
      </w:pPr>
      <w:r w:rsidRPr="009E0AB0">
        <w:rPr>
          <w:sz w:val="28"/>
          <w:szCs w:val="28"/>
        </w:rPr>
        <w:t>Правовая база данных «КонсультантПлюс»</w:t>
      </w:r>
    </w:p>
    <w:p w14:paraId="73A0E087" w14:textId="6F60DB6A" w:rsidR="00AA3325" w:rsidRPr="009E0AB0" w:rsidRDefault="00AA3325" w:rsidP="00E07B95">
      <w:pPr>
        <w:pStyle w:val="a5"/>
        <w:numPr>
          <w:ilvl w:val="0"/>
          <w:numId w:val="28"/>
        </w:numPr>
        <w:tabs>
          <w:tab w:val="left" w:pos="426"/>
        </w:tabs>
        <w:suppressAutoHyphens/>
        <w:ind w:left="0" w:firstLine="0"/>
        <w:jc w:val="both"/>
        <w:rPr>
          <w:sz w:val="28"/>
          <w:szCs w:val="28"/>
        </w:rPr>
      </w:pPr>
      <w:r w:rsidRPr="009E0AB0">
        <w:rPr>
          <w:sz w:val="28"/>
          <w:szCs w:val="28"/>
        </w:rPr>
        <w:t>Справочно-правовая система «Гарант»</w:t>
      </w:r>
    </w:p>
    <w:p w14:paraId="52A2985A" w14:textId="77777777" w:rsidR="00AA3325" w:rsidRPr="00AA3325" w:rsidRDefault="00AA3325" w:rsidP="00E07B95">
      <w:pPr>
        <w:pStyle w:val="a5"/>
        <w:numPr>
          <w:ilvl w:val="0"/>
          <w:numId w:val="28"/>
        </w:numPr>
        <w:tabs>
          <w:tab w:val="left" w:pos="426"/>
        </w:tabs>
        <w:suppressAutoHyphens/>
        <w:ind w:left="0" w:firstLine="0"/>
        <w:jc w:val="both"/>
        <w:rPr>
          <w:rFonts w:eastAsia="TimesNewRomanPS-BoldMT"/>
          <w:color w:val="000000" w:themeColor="text1"/>
          <w:sz w:val="28"/>
          <w:szCs w:val="28"/>
        </w:rPr>
      </w:pPr>
      <w:r w:rsidRPr="00AA3325">
        <w:rPr>
          <w:rFonts w:eastAsia="TimesNewRomanPSMT"/>
          <w:sz w:val="28"/>
          <w:szCs w:val="28"/>
        </w:rPr>
        <w:t xml:space="preserve">Официальный сайт </w:t>
      </w:r>
      <w:proofErr w:type="spellStart"/>
      <w:r w:rsidRPr="00AA3325">
        <w:rPr>
          <w:rFonts w:eastAsia="TimesNewRomanPSMT"/>
          <w:sz w:val="28"/>
          <w:szCs w:val="28"/>
        </w:rPr>
        <w:t>РосБизнесКонсалтинг</w:t>
      </w:r>
      <w:proofErr w:type="spellEnd"/>
    </w:p>
    <w:p w14:paraId="072D65F9" w14:textId="3EA81E63" w:rsidR="00C153A7" w:rsidRPr="00AA3325" w:rsidRDefault="00AA3325" w:rsidP="00E07B95">
      <w:pPr>
        <w:pStyle w:val="a5"/>
        <w:numPr>
          <w:ilvl w:val="0"/>
          <w:numId w:val="28"/>
        </w:numPr>
        <w:tabs>
          <w:tab w:val="left" w:pos="426"/>
        </w:tabs>
        <w:suppressAutoHyphens/>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18B82EFA" w14:textId="77777777" w:rsidR="00AA3325" w:rsidRPr="00AA3325" w:rsidRDefault="00AA3325" w:rsidP="00E07B95">
      <w:pPr>
        <w:shd w:val="clear" w:color="auto" w:fill="FFFFFF"/>
        <w:tabs>
          <w:tab w:val="left" w:pos="442"/>
        </w:tabs>
        <w:jc w:val="both"/>
        <w:rPr>
          <w:rFonts w:eastAsia="Calibri"/>
          <w:sz w:val="28"/>
          <w:szCs w:val="28"/>
        </w:rPr>
      </w:pPr>
    </w:p>
    <w:p w14:paraId="65A9572C" w14:textId="7822535D" w:rsidR="00BC100B" w:rsidRDefault="00BC100B" w:rsidP="00E07B95">
      <w:pPr>
        <w:shd w:val="clear" w:color="auto" w:fill="FFFFFF"/>
        <w:tabs>
          <w:tab w:val="left" w:pos="442"/>
        </w:tabs>
        <w:jc w:val="both"/>
        <w:rPr>
          <w:rFonts w:eastAsia="Calibri"/>
          <w:b/>
          <w:bCs/>
          <w:sz w:val="28"/>
          <w:szCs w:val="28"/>
        </w:rPr>
      </w:pPr>
      <w:r w:rsidRPr="00BC100B">
        <w:rPr>
          <w:rFonts w:eastAsia="Calibri"/>
          <w:b/>
          <w:bCs/>
          <w:sz w:val="28"/>
          <w:szCs w:val="28"/>
        </w:rPr>
        <w:t>11.3. Сертифицированные программные и аппаратные средства защиты информации</w:t>
      </w:r>
    </w:p>
    <w:p w14:paraId="57E51A82" w14:textId="77777777" w:rsidR="009E0AB0" w:rsidRPr="00BC100B" w:rsidRDefault="009E0AB0" w:rsidP="00E07B95">
      <w:pPr>
        <w:shd w:val="clear" w:color="auto" w:fill="FFFFFF"/>
        <w:tabs>
          <w:tab w:val="left" w:pos="442"/>
        </w:tabs>
        <w:jc w:val="both"/>
        <w:rPr>
          <w:rFonts w:eastAsia="Calibri"/>
          <w:b/>
          <w:bCs/>
          <w:sz w:val="28"/>
          <w:szCs w:val="28"/>
        </w:rPr>
      </w:pPr>
    </w:p>
    <w:p w14:paraId="5F761DA4" w14:textId="1C85B03F" w:rsidR="004C4B62" w:rsidRPr="004C4B62" w:rsidRDefault="004C4B62" w:rsidP="00E07B95">
      <w:pPr>
        <w:jc w:val="both"/>
        <w:rPr>
          <w:sz w:val="28"/>
          <w:szCs w:val="32"/>
        </w:rPr>
      </w:pPr>
      <w:r w:rsidRPr="004C4B62">
        <w:rPr>
          <w:sz w:val="28"/>
          <w:szCs w:val="32"/>
        </w:rPr>
        <w:t>Сертифицированные программные и аппаратные средства защиты информации не предусмотрены.</w:t>
      </w:r>
    </w:p>
    <w:p w14:paraId="1E21CF43" w14:textId="77777777" w:rsidR="004C4B62" w:rsidRDefault="004C4B62" w:rsidP="00E07B95">
      <w:pPr>
        <w:tabs>
          <w:tab w:val="left" w:pos="709"/>
        </w:tabs>
        <w:jc w:val="both"/>
        <w:rPr>
          <w:b/>
          <w:color w:val="000000" w:themeColor="text1"/>
          <w:sz w:val="28"/>
          <w:szCs w:val="28"/>
        </w:rPr>
      </w:pPr>
    </w:p>
    <w:p w14:paraId="7045BB33" w14:textId="25C2D951" w:rsidR="00D56B14" w:rsidRPr="009A0C15" w:rsidRDefault="009A0C15" w:rsidP="00E07B95">
      <w:pPr>
        <w:pStyle w:val="a5"/>
        <w:tabs>
          <w:tab w:val="left" w:pos="709"/>
        </w:tabs>
        <w:ind w:left="540"/>
        <w:jc w:val="both"/>
        <w:rPr>
          <w:b/>
          <w:color w:val="000000" w:themeColor="text1"/>
          <w:sz w:val="28"/>
          <w:szCs w:val="28"/>
        </w:rPr>
      </w:pPr>
      <w:r>
        <w:rPr>
          <w:b/>
          <w:color w:val="000000" w:themeColor="text1"/>
          <w:sz w:val="28"/>
          <w:szCs w:val="28"/>
        </w:rPr>
        <w:t>12.</w:t>
      </w:r>
      <w:r w:rsidR="00D56B14" w:rsidRPr="009A0C15">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37FA4F98" w14:textId="77777777" w:rsidR="009E0AB0" w:rsidRPr="009E0AB0" w:rsidRDefault="009E0AB0" w:rsidP="00E07B95">
      <w:pPr>
        <w:pStyle w:val="a5"/>
        <w:tabs>
          <w:tab w:val="left" w:pos="709"/>
        </w:tabs>
        <w:ind w:left="540"/>
        <w:jc w:val="both"/>
        <w:rPr>
          <w:b/>
          <w:color w:val="000000" w:themeColor="text1"/>
          <w:sz w:val="28"/>
          <w:szCs w:val="28"/>
        </w:rPr>
      </w:pPr>
    </w:p>
    <w:p w14:paraId="3E2B90F5" w14:textId="77777777" w:rsidR="00D56B14" w:rsidRPr="00FB53B5" w:rsidRDefault="00D56B14" w:rsidP="00E07B95">
      <w:pPr>
        <w:tabs>
          <w:tab w:val="left" w:pos="709"/>
        </w:tabs>
        <w:contextualSpacing/>
        <w:jc w:val="both"/>
        <w:rPr>
          <w:color w:val="000000" w:themeColor="text1"/>
          <w:sz w:val="28"/>
          <w:szCs w:val="28"/>
        </w:rPr>
      </w:pPr>
      <w:r w:rsidRPr="00FB53B5">
        <w:rPr>
          <w:color w:val="000000" w:themeColor="text1"/>
          <w:sz w:val="28"/>
          <w:szCs w:val="28"/>
        </w:rPr>
        <w:t>Для обеспечения обучения по дисциплине «</w:t>
      </w:r>
      <w:r w:rsidR="00343E8E" w:rsidRPr="00FB53B5">
        <w:rPr>
          <w:color w:val="000000" w:themeColor="text1"/>
          <w:sz w:val="28"/>
          <w:szCs w:val="28"/>
        </w:rPr>
        <w:t>Экономика организации</w:t>
      </w:r>
      <w:r w:rsidRPr="00FB53B5">
        <w:rPr>
          <w:color w:val="000000" w:themeColor="text1"/>
          <w:sz w:val="28"/>
          <w:szCs w:val="28"/>
        </w:rPr>
        <w:t xml:space="preserve">» </w:t>
      </w:r>
      <w:r w:rsidRPr="00FB53B5">
        <w:rPr>
          <w:iCs/>
          <w:color w:val="000000" w:themeColor="text1"/>
          <w:sz w:val="28"/>
          <w:szCs w:val="28"/>
          <w:lang w:eastAsia="ar-SA"/>
        </w:rPr>
        <w:t xml:space="preserve">необходима следующая </w:t>
      </w:r>
      <w:r w:rsidRPr="00FB53B5">
        <w:rPr>
          <w:color w:val="000000" w:themeColor="text1"/>
          <w:sz w:val="28"/>
          <w:szCs w:val="28"/>
        </w:rPr>
        <w:t xml:space="preserve">материально-техническая база: </w:t>
      </w:r>
    </w:p>
    <w:p w14:paraId="1E6714F0" w14:textId="77777777" w:rsidR="00510EC7" w:rsidRDefault="00D56B14" w:rsidP="00E07B95">
      <w:pPr>
        <w:numPr>
          <w:ilvl w:val="0"/>
          <w:numId w:val="2"/>
        </w:numPr>
        <w:tabs>
          <w:tab w:val="left" w:pos="709"/>
        </w:tabs>
        <w:suppressAutoHyphens/>
        <w:ind w:left="0" w:firstLine="0"/>
        <w:contextualSpacing/>
        <w:jc w:val="both"/>
        <w:rPr>
          <w:color w:val="000000" w:themeColor="text1"/>
          <w:sz w:val="28"/>
          <w:szCs w:val="28"/>
        </w:rPr>
      </w:pPr>
      <w:r w:rsidRPr="00FB53B5">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60E996FE" w14:textId="4E07CA4A" w:rsidR="00127548" w:rsidRPr="001E005F" w:rsidRDefault="00D56B14" w:rsidP="00E07B95">
      <w:pPr>
        <w:numPr>
          <w:ilvl w:val="0"/>
          <w:numId w:val="2"/>
        </w:numPr>
        <w:tabs>
          <w:tab w:val="left" w:pos="709"/>
        </w:tabs>
        <w:suppressAutoHyphens/>
        <w:ind w:left="0" w:firstLine="0"/>
        <w:contextualSpacing/>
        <w:jc w:val="both"/>
        <w:rPr>
          <w:color w:val="000000" w:themeColor="text1"/>
          <w:sz w:val="28"/>
          <w:szCs w:val="28"/>
        </w:rPr>
      </w:pPr>
      <w:r w:rsidRPr="001E005F">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sectPr w:rsidR="00127548" w:rsidRPr="001E005F" w:rsidSect="00AA6C6F">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DE724" w14:textId="77777777" w:rsidR="009A38E7" w:rsidRDefault="009A38E7" w:rsidP="00AA6C6F">
      <w:r>
        <w:separator/>
      </w:r>
    </w:p>
  </w:endnote>
  <w:endnote w:type="continuationSeparator" w:id="0">
    <w:p w14:paraId="0C34D01E" w14:textId="77777777" w:rsidR="009A38E7" w:rsidRDefault="009A38E7"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Yu Gothic"/>
    <w:panose1 w:val="00000000000000000000"/>
    <w:charset w:val="00"/>
    <w:family w:val="roman"/>
    <w:notTrueType/>
    <w:pitch w:val="default"/>
    <w:sig w:usb0="00000203" w:usb1="00000000" w:usb2="00000000" w:usb3="00000000" w:csb0="00000005" w:csb1="00000000"/>
  </w:font>
  <w:font w:name="NewtonC">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82242" w14:textId="77777777" w:rsidR="009A38E7" w:rsidRDefault="009A38E7" w:rsidP="00AA6C6F">
      <w:r>
        <w:separator/>
      </w:r>
    </w:p>
  </w:footnote>
  <w:footnote w:type="continuationSeparator" w:id="0">
    <w:p w14:paraId="5BD933E1" w14:textId="77777777" w:rsidR="009A38E7" w:rsidRDefault="009A38E7"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854151"/>
      <w:docPartObj>
        <w:docPartGallery w:val="Page Numbers (Top of Page)"/>
        <w:docPartUnique/>
      </w:docPartObj>
    </w:sdtPr>
    <w:sdtEndPr/>
    <w:sdtContent>
      <w:p w14:paraId="13ECB96A" w14:textId="3E23F2E8" w:rsidR="0009683B" w:rsidRDefault="0009683B">
        <w:pPr>
          <w:pStyle w:val="af"/>
          <w:jc w:val="right"/>
        </w:pPr>
        <w:r>
          <w:fldChar w:fldCharType="begin"/>
        </w:r>
        <w:r>
          <w:instrText>PAGE   \* MERGEFORMAT</w:instrText>
        </w:r>
        <w:r>
          <w:fldChar w:fldCharType="separate"/>
        </w:r>
        <w:r>
          <w:rPr>
            <w:noProof/>
          </w:rPr>
          <w:t>23</w:t>
        </w:r>
        <w:r>
          <w:fldChar w:fldCharType="end"/>
        </w:r>
      </w:p>
    </w:sdtContent>
  </w:sdt>
  <w:p w14:paraId="7B91C3CA" w14:textId="77777777" w:rsidR="0009683B" w:rsidRDefault="0009683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5FB6"/>
    <w:multiLevelType w:val="hybridMultilevel"/>
    <w:tmpl w:val="326002EA"/>
    <w:lvl w:ilvl="0" w:tplc="A6408888">
      <w:start w:val="1"/>
      <w:numFmt w:val="russianLow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2" w15:restartNumberingAfterBreak="0">
    <w:nsid w:val="0A01007B"/>
    <w:multiLevelType w:val="hybridMultilevel"/>
    <w:tmpl w:val="3D22A136"/>
    <w:lvl w:ilvl="0" w:tplc="944A4BE6">
      <w:start w:val="1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27DA3"/>
    <w:multiLevelType w:val="hybridMultilevel"/>
    <w:tmpl w:val="400A0B0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BE291C"/>
    <w:multiLevelType w:val="hybridMultilevel"/>
    <w:tmpl w:val="7EB8F4C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295DCD"/>
    <w:multiLevelType w:val="hybridMultilevel"/>
    <w:tmpl w:val="92E83E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6B6B48"/>
    <w:multiLevelType w:val="hybridMultilevel"/>
    <w:tmpl w:val="4AD89BE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7A28BA"/>
    <w:multiLevelType w:val="hybridMultilevel"/>
    <w:tmpl w:val="55A053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11" w15:restartNumberingAfterBreak="0">
    <w:nsid w:val="35413B74"/>
    <w:multiLevelType w:val="hybridMultilevel"/>
    <w:tmpl w:val="29144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9543DA"/>
    <w:multiLevelType w:val="hybridMultilevel"/>
    <w:tmpl w:val="AEE89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534014"/>
    <w:multiLevelType w:val="hybridMultilevel"/>
    <w:tmpl w:val="11403A74"/>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DF42B6"/>
    <w:multiLevelType w:val="hybridMultilevel"/>
    <w:tmpl w:val="02D64278"/>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FD63036"/>
    <w:multiLevelType w:val="hybridMultilevel"/>
    <w:tmpl w:val="8626D89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57A2498"/>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11C8D"/>
    <w:multiLevelType w:val="hybridMultilevel"/>
    <w:tmpl w:val="CF3CEC8C"/>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47234DD6"/>
    <w:multiLevelType w:val="hybridMultilevel"/>
    <w:tmpl w:val="96E42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652DEF"/>
    <w:multiLevelType w:val="multilevel"/>
    <w:tmpl w:val="E9B2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D21E24"/>
    <w:multiLevelType w:val="hybridMultilevel"/>
    <w:tmpl w:val="61AC578A"/>
    <w:lvl w:ilvl="0" w:tplc="C3842A44">
      <w:start w:val="1"/>
      <w:numFmt w:val="russianLower"/>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EA427D"/>
    <w:multiLevelType w:val="hybridMultilevel"/>
    <w:tmpl w:val="29144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B227A7"/>
    <w:multiLevelType w:val="hybridMultilevel"/>
    <w:tmpl w:val="8AE4B886"/>
    <w:lvl w:ilvl="0" w:tplc="78A26008">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C64D83"/>
    <w:multiLevelType w:val="hybridMultilevel"/>
    <w:tmpl w:val="0EB22F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EC33364"/>
    <w:multiLevelType w:val="hybridMultilevel"/>
    <w:tmpl w:val="4AD89BE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A25059"/>
    <w:multiLevelType w:val="hybridMultilevel"/>
    <w:tmpl w:val="4F003412"/>
    <w:lvl w:ilvl="0" w:tplc="03C4B3B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3C1652"/>
    <w:multiLevelType w:val="hybridMultilevel"/>
    <w:tmpl w:val="F0069D00"/>
    <w:lvl w:ilvl="0" w:tplc="AB44D7F6">
      <w:start w:val="1"/>
      <w:numFmt w:val="russianLower"/>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8A43D8"/>
    <w:multiLevelType w:val="hybridMultilevel"/>
    <w:tmpl w:val="CF3CEC8C"/>
    <w:lvl w:ilvl="0" w:tplc="FFFFFFFF">
      <w:start w:val="1"/>
      <w:numFmt w:val="decimal"/>
      <w:lvlText w:val="%1."/>
      <w:lvlJc w:val="left"/>
      <w:pPr>
        <w:tabs>
          <w:tab w:val="num" w:pos="540"/>
        </w:tabs>
        <w:ind w:left="540" w:hanging="360"/>
      </w:pPr>
    </w:lvl>
    <w:lvl w:ilvl="1" w:tplc="FFFFFFFF">
      <w:start w:val="1"/>
      <w:numFmt w:val="decimal"/>
      <w:lvlText w:val="%2)"/>
      <w:lvlJc w:val="left"/>
      <w:pPr>
        <w:tabs>
          <w:tab w:val="num" w:pos="1074"/>
        </w:tabs>
        <w:ind w:left="1074" w:hanging="354"/>
      </w:pPr>
      <w:rPr>
        <w:rFonts w:hint="default"/>
        <w:b w:val="0"/>
        <w:i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6DFF1EEB"/>
    <w:multiLevelType w:val="hybridMultilevel"/>
    <w:tmpl w:val="B3D68DF4"/>
    <w:lvl w:ilvl="0" w:tplc="C1DE05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5F53AB"/>
    <w:multiLevelType w:val="hybridMultilevel"/>
    <w:tmpl w:val="0636A0BE"/>
    <w:lvl w:ilvl="0" w:tplc="A6408888">
      <w:start w:val="1"/>
      <w:numFmt w:val="russianLower"/>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3F00EB9"/>
    <w:multiLevelType w:val="hybridMultilevel"/>
    <w:tmpl w:val="55A053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4790454"/>
    <w:multiLevelType w:val="hybridMultilevel"/>
    <w:tmpl w:val="2390C610"/>
    <w:lvl w:ilvl="0" w:tplc="FFFFFFFF">
      <w:start w:val="1"/>
      <w:numFmt w:val="russianLow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47D31B5"/>
    <w:multiLevelType w:val="hybridMultilevel"/>
    <w:tmpl w:val="FF224A26"/>
    <w:lvl w:ilvl="0" w:tplc="2D1872AA">
      <w:start w:val="1"/>
      <w:numFmt w:val="bullet"/>
      <w:lvlText w:val=""/>
      <w:lvlJc w:val="left"/>
      <w:pPr>
        <w:tabs>
          <w:tab w:val="num" w:pos="360"/>
        </w:tabs>
        <w:ind w:left="340" w:hanging="340"/>
      </w:pPr>
      <w:rPr>
        <w:rFonts w:ascii="Symbol" w:hAnsi="Symbol" w:hint="default"/>
        <w:b w:val="0"/>
        <w:i w:val="0"/>
        <w:sz w:val="28"/>
      </w:rPr>
    </w:lvl>
    <w:lvl w:ilvl="1" w:tplc="F6C44050">
      <w:start w:val="1"/>
      <w:numFmt w:val="decimal"/>
      <w:lvlText w:val="%2."/>
      <w:lvlJc w:val="left"/>
      <w:pPr>
        <w:ind w:left="1229" w:hanging="945"/>
      </w:pPr>
      <w:rPr>
        <w:rFonts w:hint="default"/>
        <w:strike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8430660"/>
    <w:multiLevelType w:val="hybridMultilevel"/>
    <w:tmpl w:val="02AA6BC4"/>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91C6E07"/>
    <w:multiLevelType w:val="hybridMultilevel"/>
    <w:tmpl w:val="400A0B0C"/>
    <w:lvl w:ilvl="0" w:tplc="7270B3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B73712"/>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BE19D6"/>
    <w:multiLevelType w:val="hybridMultilevel"/>
    <w:tmpl w:val="5E9A91DA"/>
    <w:lvl w:ilvl="0" w:tplc="0419000F">
      <w:start w:val="1"/>
      <w:numFmt w:val="decimal"/>
      <w:lvlText w:val="%1."/>
      <w:lvlJc w:val="left"/>
      <w:pPr>
        <w:tabs>
          <w:tab w:val="num" w:pos="540"/>
        </w:tabs>
        <w:ind w:left="540" w:hanging="360"/>
      </w:pPr>
    </w:lvl>
    <w:lvl w:ilvl="1" w:tplc="3A5AE4EA">
      <w:start w:val="1"/>
      <w:numFmt w:val="decimal"/>
      <w:lvlText w:val="%2)"/>
      <w:lvlJc w:val="left"/>
      <w:pPr>
        <w:tabs>
          <w:tab w:val="num" w:pos="1074"/>
        </w:tabs>
        <w:ind w:left="1074" w:hanging="354"/>
      </w:pPr>
      <w:rPr>
        <w:rFonts w:hint="default"/>
        <w:b w:val="0"/>
        <w:i w:val="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15:restartNumberingAfterBreak="0">
    <w:nsid w:val="7ADD3966"/>
    <w:multiLevelType w:val="hybridMultilevel"/>
    <w:tmpl w:val="69984CF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96644E"/>
    <w:multiLevelType w:val="multilevel"/>
    <w:tmpl w:val="E4149832"/>
    <w:lvl w:ilvl="0">
      <w:start w:val="1"/>
      <w:numFmt w:val="decimal"/>
      <w:lvlText w:val="%1."/>
      <w:lvlJc w:val="left"/>
      <w:pPr>
        <w:tabs>
          <w:tab w:val="num" w:pos="720"/>
        </w:tabs>
        <w:ind w:left="720" w:hanging="360"/>
      </w:pPr>
      <w:rPr>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
  </w:num>
  <w:num w:numId="3">
    <w:abstractNumId w:val="19"/>
  </w:num>
  <w:num w:numId="4">
    <w:abstractNumId w:val="17"/>
  </w:num>
  <w:num w:numId="5">
    <w:abstractNumId w:val="39"/>
  </w:num>
  <w:num w:numId="6">
    <w:abstractNumId w:val="31"/>
  </w:num>
  <w:num w:numId="7">
    <w:abstractNumId w:val="38"/>
  </w:num>
  <w:num w:numId="8">
    <w:abstractNumId w:val="28"/>
  </w:num>
  <w:num w:numId="9">
    <w:abstractNumId w:val="37"/>
  </w:num>
  <w:num w:numId="10">
    <w:abstractNumId w:val="20"/>
  </w:num>
  <w:num w:numId="11">
    <w:abstractNumId w:val="8"/>
  </w:num>
  <w:num w:numId="12">
    <w:abstractNumId w:val="21"/>
  </w:num>
  <w:num w:numId="13">
    <w:abstractNumId w:val="32"/>
  </w:num>
  <w:num w:numId="14">
    <w:abstractNumId w:val="27"/>
  </w:num>
  <w:num w:numId="15">
    <w:abstractNumId w:val="18"/>
  </w:num>
  <w:num w:numId="16">
    <w:abstractNumId w:val="5"/>
  </w:num>
  <w:num w:numId="17">
    <w:abstractNumId w:val="23"/>
  </w:num>
  <w:num w:numId="18">
    <w:abstractNumId w:val="30"/>
    <w:lvlOverride w:ilvl="0">
      <w:startOverride w:val="1"/>
    </w:lvlOverride>
    <w:lvlOverride w:ilvl="1"/>
    <w:lvlOverride w:ilvl="2"/>
    <w:lvlOverride w:ilvl="3"/>
    <w:lvlOverride w:ilvl="4"/>
    <w:lvlOverride w:ilvl="5"/>
    <w:lvlOverride w:ilvl="6"/>
    <w:lvlOverride w:ilvl="7"/>
    <w:lvlOverride w:ilvl="8"/>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29"/>
  </w:num>
  <w:num w:numId="23">
    <w:abstractNumId w:val="6"/>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0"/>
  </w:num>
  <w:num w:numId="27">
    <w:abstractNumId w:val="2"/>
  </w:num>
  <w:num w:numId="28">
    <w:abstractNumId w:val="4"/>
  </w:num>
  <w:num w:numId="29">
    <w:abstractNumId w:val="3"/>
  </w:num>
  <w:num w:numId="30">
    <w:abstractNumId w:val="36"/>
  </w:num>
  <w:num w:numId="31">
    <w:abstractNumId w:val="12"/>
  </w:num>
  <w:num w:numId="32">
    <w:abstractNumId w:val="11"/>
  </w:num>
  <w:num w:numId="33">
    <w:abstractNumId w:val="22"/>
  </w:num>
  <w:num w:numId="34">
    <w:abstractNumId w:val="35"/>
  </w:num>
  <w:num w:numId="35">
    <w:abstractNumId w:val="16"/>
  </w:num>
  <w:num w:numId="36">
    <w:abstractNumId w:val="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3"/>
  </w:num>
  <w:num w:numId="40">
    <w:abstractNumId w:val="0"/>
  </w:num>
  <w:num w:numId="41">
    <w:abstractNumId w:val="33"/>
  </w:num>
  <w:num w:numId="42">
    <w:abstractNumId w:val="24"/>
  </w:num>
  <w:num w:numId="4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9FF"/>
    <w:rsid w:val="00001369"/>
    <w:rsid w:val="000013F4"/>
    <w:rsid w:val="0000307D"/>
    <w:rsid w:val="0000394A"/>
    <w:rsid w:val="00003A35"/>
    <w:rsid w:val="000047E8"/>
    <w:rsid w:val="000057D3"/>
    <w:rsid w:val="0001109C"/>
    <w:rsid w:val="0001169B"/>
    <w:rsid w:val="0001401F"/>
    <w:rsid w:val="000143A6"/>
    <w:rsid w:val="0001491C"/>
    <w:rsid w:val="00017CE1"/>
    <w:rsid w:val="00020456"/>
    <w:rsid w:val="00022C80"/>
    <w:rsid w:val="000230DE"/>
    <w:rsid w:val="00024E60"/>
    <w:rsid w:val="00031125"/>
    <w:rsid w:val="00032D13"/>
    <w:rsid w:val="000412C8"/>
    <w:rsid w:val="00041985"/>
    <w:rsid w:val="000434EF"/>
    <w:rsid w:val="00044159"/>
    <w:rsid w:val="000454CA"/>
    <w:rsid w:val="00045F96"/>
    <w:rsid w:val="0004625D"/>
    <w:rsid w:val="00046A54"/>
    <w:rsid w:val="000502F4"/>
    <w:rsid w:val="000515E1"/>
    <w:rsid w:val="00054C56"/>
    <w:rsid w:val="00055342"/>
    <w:rsid w:val="00062748"/>
    <w:rsid w:val="00066089"/>
    <w:rsid w:val="000700E6"/>
    <w:rsid w:val="0007146A"/>
    <w:rsid w:val="00072A42"/>
    <w:rsid w:val="00074BED"/>
    <w:rsid w:val="00083BA1"/>
    <w:rsid w:val="00083F14"/>
    <w:rsid w:val="000906C9"/>
    <w:rsid w:val="00091E1A"/>
    <w:rsid w:val="00092B4A"/>
    <w:rsid w:val="0009621B"/>
    <w:rsid w:val="0009683B"/>
    <w:rsid w:val="000A05F8"/>
    <w:rsid w:val="000A19A7"/>
    <w:rsid w:val="000A3FB1"/>
    <w:rsid w:val="000A6245"/>
    <w:rsid w:val="000B0320"/>
    <w:rsid w:val="000B05A9"/>
    <w:rsid w:val="000B55CD"/>
    <w:rsid w:val="000B5AF6"/>
    <w:rsid w:val="000B658B"/>
    <w:rsid w:val="000B7D70"/>
    <w:rsid w:val="000C2173"/>
    <w:rsid w:val="000C2A2C"/>
    <w:rsid w:val="000C2D5B"/>
    <w:rsid w:val="000C404E"/>
    <w:rsid w:val="000C456C"/>
    <w:rsid w:val="000D1D7C"/>
    <w:rsid w:val="000D52ED"/>
    <w:rsid w:val="000D6200"/>
    <w:rsid w:val="000D622D"/>
    <w:rsid w:val="000E3F56"/>
    <w:rsid w:val="000E427C"/>
    <w:rsid w:val="000E46C9"/>
    <w:rsid w:val="000E509E"/>
    <w:rsid w:val="000E5B20"/>
    <w:rsid w:val="000F35DE"/>
    <w:rsid w:val="000F3C4C"/>
    <w:rsid w:val="000F4C9C"/>
    <w:rsid w:val="000F5619"/>
    <w:rsid w:val="000F680A"/>
    <w:rsid w:val="00100D2D"/>
    <w:rsid w:val="001029A9"/>
    <w:rsid w:val="00105095"/>
    <w:rsid w:val="00106824"/>
    <w:rsid w:val="00110C49"/>
    <w:rsid w:val="00111482"/>
    <w:rsid w:val="001123EE"/>
    <w:rsid w:val="00112ED4"/>
    <w:rsid w:val="00120297"/>
    <w:rsid w:val="00122303"/>
    <w:rsid w:val="001226AA"/>
    <w:rsid w:val="00124886"/>
    <w:rsid w:val="00125F74"/>
    <w:rsid w:val="00127548"/>
    <w:rsid w:val="00127716"/>
    <w:rsid w:val="001339C3"/>
    <w:rsid w:val="001362C9"/>
    <w:rsid w:val="00136A9F"/>
    <w:rsid w:val="00142168"/>
    <w:rsid w:val="00142C66"/>
    <w:rsid w:val="00144B58"/>
    <w:rsid w:val="00144E8B"/>
    <w:rsid w:val="00156132"/>
    <w:rsid w:val="0015650F"/>
    <w:rsid w:val="0015796D"/>
    <w:rsid w:val="0016762F"/>
    <w:rsid w:val="00174213"/>
    <w:rsid w:val="00175F18"/>
    <w:rsid w:val="00181099"/>
    <w:rsid w:val="00181219"/>
    <w:rsid w:val="00183424"/>
    <w:rsid w:val="00183E00"/>
    <w:rsid w:val="001862BD"/>
    <w:rsid w:val="00187466"/>
    <w:rsid w:val="001874EB"/>
    <w:rsid w:val="00187D53"/>
    <w:rsid w:val="001902B5"/>
    <w:rsid w:val="00190A71"/>
    <w:rsid w:val="00192C4C"/>
    <w:rsid w:val="00193361"/>
    <w:rsid w:val="00195D5A"/>
    <w:rsid w:val="00196B38"/>
    <w:rsid w:val="00197578"/>
    <w:rsid w:val="001977F7"/>
    <w:rsid w:val="001A3223"/>
    <w:rsid w:val="001A3CA3"/>
    <w:rsid w:val="001A6062"/>
    <w:rsid w:val="001B03D5"/>
    <w:rsid w:val="001B0A2F"/>
    <w:rsid w:val="001B38A7"/>
    <w:rsid w:val="001B3C7C"/>
    <w:rsid w:val="001B45A5"/>
    <w:rsid w:val="001B499B"/>
    <w:rsid w:val="001B5AB7"/>
    <w:rsid w:val="001B74FD"/>
    <w:rsid w:val="001C0F29"/>
    <w:rsid w:val="001C5EE8"/>
    <w:rsid w:val="001C65C7"/>
    <w:rsid w:val="001C76C6"/>
    <w:rsid w:val="001C7D33"/>
    <w:rsid w:val="001D098F"/>
    <w:rsid w:val="001D0FD1"/>
    <w:rsid w:val="001D1907"/>
    <w:rsid w:val="001D1B3A"/>
    <w:rsid w:val="001D1EC0"/>
    <w:rsid w:val="001D1F69"/>
    <w:rsid w:val="001D32A6"/>
    <w:rsid w:val="001D3BBB"/>
    <w:rsid w:val="001E005F"/>
    <w:rsid w:val="001E0669"/>
    <w:rsid w:val="001E06BA"/>
    <w:rsid w:val="001E4B33"/>
    <w:rsid w:val="001E6CFE"/>
    <w:rsid w:val="001E7C98"/>
    <w:rsid w:val="001F0904"/>
    <w:rsid w:val="001F2891"/>
    <w:rsid w:val="001F334B"/>
    <w:rsid w:val="001F5397"/>
    <w:rsid w:val="00201D94"/>
    <w:rsid w:val="00202B70"/>
    <w:rsid w:val="002056AA"/>
    <w:rsid w:val="00206EFB"/>
    <w:rsid w:val="00216CEF"/>
    <w:rsid w:val="00217108"/>
    <w:rsid w:val="00221109"/>
    <w:rsid w:val="002229AD"/>
    <w:rsid w:val="00226575"/>
    <w:rsid w:val="00227265"/>
    <w:rsid w:val="0022777B"/>
    <w:rsid w:val="002279A8"/>
    <w:rsid w:val="00231B6E"/>
    <w:rsid w:val="00232328"/>
    <w:rsid w:val="00232E24"/>
    <w:rsid w:val="00236A04"/>
    <w:rsid w:val="002432A1"/>
    <w:rsid w:val="00247A0F"/>
    <w:rsid w:val="00264605"/>
    <w:rsid w:val="00265D8B"/>
    <w:rsid w:val="00266791"/>
    <w:rsid w:val="00270399"/>
    <w:rsid w:val="0027164C"/>
    <w:rsid w:val="0027259C"/>
    <w:rsid w:val="002726A9"/>
    <w:rsid w:val="00274794"/>
    <w:rsid w:val="00275DDF"/>
    <w:rsid w:val="002762CD"/>
    <w:rsid w:val="00280AEA"/>
    <w:rsid w:val="0028141C"/>
    <w:rsid w:val="0028195F"/>
    <w:rsid w:val="0028464B"/>
    <w:rsid w:val="002851FA"/>
    <w:rsid w:val="002866E2"/>
    <w:rsid w:val="00286A26"/>
    <w:rsid w:val="002872BA"/>
    <w:rsid w:val="00292482"/>
    <w:rsid w:val="0029343A"/>
    <w:rsid w:val="00293AAB"/>
    <w:rsid w:val="00294338"/>
    <w:rsid w:val="0029575D"/>
    <w:rsid w:val="00296983"/>
    <w:rsid w:val="002A49DA"/>
    <w:rsid w:val="002B2DF6"/>
    <w:rsid w:val="002B5D25"/>
    <w:rsid w:val="002B5FCC"/>
    <w:rsid w:val="002B6FF3"/>
    <w:rsid w:val="002B7A2E"/>
    <w:rsid w:val="002C0DCE"/>
    <w:rsid w:val="002C1C19"/>
    <w:rsid w:val="002C2FB3"/>
    <w:rsid w:val="002C5E65"/>
    <w:rsid w:val="002C6D9F"/>
    <w:rsid w:val="002C7C40"/>
    <w:rsid w:val="002D2230"/>
    <w:rsid w:val="002D32A0"/>
    <w:rsid w:val="002D55EB"/>
    <w:rsid w:val="002D6822"/>
    <w:rsid w:val="002E6EB9"/>
    <w:rsid w:val="002F0810"/>
    <w:rsid w:val="002F23B0"/>
    <w:rsid w:val="002F312A"/>
    <w:rsid w:val="002F3F8C"/>
    <w:rsid w:val="002F48AD"/>
    <w:rsid w:val="00300EAA"/>
    <w:rsid w:val="00303ECE"/>
    <w:rsid w:val="0030532E"/>
    <w:rsid w:val="00307DA3"/>
    <w:rsid w:val="00311B62"/>
    <w:rsid w:val="003129CA"/>
    <w:rsid w:val="00313AB0"/>
    <w:rsid w:val="0031670D"/>
    <w:rsid w:val="00320658"/>
    <w:rsid w:val="003226D8"/>
    <w:rsid w:val="0033257D"/>
    <w:rsid w:val="003328CD"/>
    <w:rsid w:val="00333113"/>
    <w:rsid w:val="00334DF9"/>
    <w:rsid w:val="00343E8E"/>
    <w:rsid w:val="00350561"/>
    <w:rsid w:val="00352ED2"/>
    <w:rsid w:val="0035320E"/>
    <w:rsid w:val="00353678"/>
    <w:rsid w:val="003548F8"/>
    <w:rsid w:val="00355D7B"/>
    <w:rsid w:val="00355F30"/>
    <w:rsid w:val="0035654C"/>
    <w:rsid w:val="003568FD"/>
    <w:rsid w:val="00357604"/>
    <w:rsid w:val="003619A3"/>
    <w:rsid w:val="003652A9"/>
    <w:rsid w:val="003653F6"/>
    <w:rsid w:val="00375321"/>
    <w:rsid w:val="00375629"/>
    <w:rsid w:val="00375754"/>
    <w:rsid w:val="00381DB7"/>
    <w:rsid w:val="00386814"/>
    <w:rsid w:val="0039346E"/>
    <w:rsid w:val="003934A6"/>
    <w:rsid w:val="003952C3"/>
    <w:rsid w:val="00395AD1"/>
    <w:rsid w:val="003A001B"/>
    <w:rsid w:val="003A61C4"/>
    <w:rsid w:val="003B1E40"/>
    <w:rsid w:val="003B2562"/>
    <w:rsid w:val="003B2DCC"/>
    <w:rsid w:val="003B72DA"/>
    <w:rsid w:val="003C162E"/>
    <w:rsid w:val="003C1B1D"/>
    <w:rsid w:val="003C28DF"/>
    <w:rsid w:val="003C2F99"/>
    <w:rsid w:val="003C57F1"/>
    <w:rsid w:val="003C690A"/>
    <w:rsid w:val="003D09C5"/>
    <w:rsid w:val="003D24EC"/>
    <w:rsid w:val="003D6367"/>
    <w:rsid w:val="003D6943"/>
    <w:rsid w:val="003E0CE5"/>
    <w:rsid w:val="003E2000"/>
    <w:rsid w:val="003E2784"/>
    <w:rsid w:val="003E43E3"/>
    <w:rsid w:val="003F0641"/>
    <w:rsid w:val="003F4A34"/>
    <w:rsid w:val="003F6ABB"/>
    <w:rsid w:val="003F783A"/>
    <w:rsid w:val="003F7E06"/>
    <w:rsid w:val="00400661"/>
    <w:rsid w:val="00401C03"/>
    <w:rsid w:val="00404DD0"/>
    <w:rsid w:val="00404F95"/>
    <w:rsid w:val="00405C15"/>
    <w:rsid w:val="0041017A"/>
    <w:rsid w:val="0041047B"/>
    <w:rsid w:val="004115D4"/>
    <w:rsid w:val="004173F4"/>
    <w:rsid w:val="00417BF3"/>
    <w:rsid w:val="0042164B"/>
    <w:rsid w:val="00425B67"/>
    <w:rsid w:val="0043033A"/>
    <w:rsid w:val="00431526"/>
    <w:rsid w:val="004329B7"/>
    <w:rsid w:val="0043453B"/>
    <w:rsid w:val="00437886"/>
    <w:rsid w:val="0044266C"/>
    <w:rsid w:val="004443B4"/>
    <w:rsid w:val="0044587A"/>
    <w:rsid w:val="0044762B"/>
    <w:rsid w:val="0045129F"/>
    <w:rsid w:val="00451B2D"/>
    <w:rsid w:val="004539FF"/>
    <w:rsid w:val="0045406C"/>
    <w:rsid w:val="00455D3D"/>
    <w:rsid w:val="004561E2"/>
    <w:rsid w:val="00456658"/>
    <w:rsid w:val="00461692"/>
    <w:rsid w:val="00462C2B"/>
    <w:rsid w:val="00463320"/>
    <w:rsid w:val="00463A5A"/>
    <w:rsid w:val="00464CAE"/>
    <w:rsid w:val="004650C7"/>
    <w:rsid w:val="00475EE9"/>
    <w:rsid w:val="004765C7"/>
    <w:rsid w:val="0048328A"/>
    <w:rsid w:val="00484E62"/>
    <w:rsid w:val="00486F55"/>
    <w:rsid w:val="00490206"/>
    <w:rsid w:val="0049093D"/>
    <w:rsid w:val="00497027"/>
    <w:rsid w:val="0049742E"/>
    <w:rsid w:val="00497AB3"/>
    <w:rsid w:val="004A45BB"/>
    <w:rsid w:val="004A6C6A"/>
    <w:rsid w:val="004B1FA2"/>
    <w:rsid w:val="004B32AF"/>
    <w:rsid w:val="004B710F"/>
    <w:rsid w:val="004B7219"/>
    <w:rsid w:val="004C2A28"/>
    <w:rsid w:val="004C4B62"/>
    <w:rsid w:val="004C5FB7"/>
    <w:rsid w:val="004D0F55"/>
    <w:rsid w:val="004D1974"/>
    <w:rsid w:val="004D28C2"/>
    <w:rsid w:val="004D5B7D"/>
    <w:rsid w:val="004D61C3"/>
    <w:rsid w:val="004E2C22"/>
    <w:rsid w:val="004E3754"/>
    <w:rsid w:val="004E3B2D"/>
    <w:rsid w:val="004E48E5"/>
    <w:rsid w:val="004E6A54"/>
    <w:rsid w:val="004F0976"/>
    <w:rsid w:val="004F130B"/>
    <w:rsid w:val="004F299B"/>
    <w:rsid w:val="004F7EF7"/>
    <w:rsid w:val="0050048B"/>
    <w:rsid w:val="005004D6"/>
    <w:rsid w:val="00500886"/>
    <w:rsid w:val="005009BF"/>
    <w:rsid w:val="00500DB3"/>
    <w:rsid w:val="00502BA3"/>
    <w:rsid w:val="005051C1"/>
    <w:rsid w:val="00505A26"/>
    <w:rsid w:val="00510BFF"/>
    <w:rsid w:val="00510EC7"/>
    <w:rsid w:val="00510F21"/>
    <w:rsid w:val="00511EB4"/>
    <w:rsid w:val="00517312"/>
    <w:rsid w:val="00517891"/>
    <w:rsid w:val="005204A7"/>
    <w:rsid w:val="00520ADF"/>
    <w:rsid w:val="00522F81"/>
    <w:rsid w:val="00524BD2"/>
    <w:rsid w:val="00526E3B"/>
    <w:rsid w:val="00527FC9"/>
    <w:rsid w:val="005307F8"/>
    <w:rsid w:val="00530A88"/>
    <w:rsid w:val="00531AE3"/>
    <w:rsid w:val="00534268"/>
    <w:rsid w:val="0053778C"/>
    <w:rsid w:val="00540D51"/>
    <w:rsid w:val="00541948"/>
    <w:rsid w:val="005457D4"/>
    <w:rsid w:val="005529FD"/>
    <w:rsid w:val="00552F32"/>
    <w:rsid w:val="00553456"/>
    <w:rsid w:val="0055475C"/>
    <w:rsid w:val="00560321"/>
    <w:rsid w:val="00560C65"/>
    <w:rsid w:val="00561283"/>
    <w:rsid w:val="00572CC7"/>
    <w:rsid w:val="0057322A"/>
    <w:rsid w:val="00575592"/>
    <w:rsid w:val="005771EC"/>
    <w:rsid w:val="005801A4"/>
    <w:rsid w:val="00585BAB"/>
    <w:rsid w:val="00586AAD"/>
    <w:rsid w:val="00586D7D"/>
    <w:rsid w:val="00587029"/>
    <w:rsid w:val="005870F0"/>
    <w:rsid w:val="005875F1"/>
    <w:rsid w:val="0059063C"/>
    <w:rsid w:val="0059182F"/>
    <w:rsid w:val="00594512"/>
    <w:rsid w:val="005A1E93"/>
    <w:rsid w:val="005A2D73"/>
    <w:rsid w:val="005A340D"/>
    <w:rsid w:val="005A4F50"/>
    <w:rsid w:val="005A6983"/>
    <w:rsid w:val="005B07CE"/>
    <w:rsid w:val="005B2201"/>
    <w:rsid w:val="005B2521"/>
    <w:rsid w:val="005B4C44"/>
    <w:rsid w:val="005B747E"/>
    <w:rsid w:val="005C45A4"/>
    <w:rsid w:val="005C5919"/>
    <w:rsid w:val="005C6DF8"/>
    <w:rsid w:val="005D108C"/>
    <w:rsid w:val="005D2547"/>
    <w:rsid w:val="005D27B1"/>
    <w:rsid w:val="005E2CAB"/>
    <w:rsid w:val="005E31C3"/>
    <w:rsid w:val="005E3D3C"/>
    <w:rsid w:val="005E45CD"/>
    <w:rsid w:val="005E49CE"/>
    <w:rsid w:val="005E587E"/>
    <w:rsid w:val="005E5E00"/>
    <w:rsid w:val="005E705F"/>
    <w:rsid w:val="005F02A0"/>
    <w:rsid w:val="005F376E"/>
    <w:rsid w:val="005F4EE1"/>
    <w:rsid w:val="005F7D9A"/>
    <w:rsid w:val="005F7F88"/>
    <w:rsid w:val="006020FB"/>
    <w:rsid w:val="0060309E"/>
    <w:rsid w:val="006120A5"/>
    <w:rsid w:val="006123DE"/>
    <w:rsid w:val="00612613"/>
    <w:rsid w:val="0061435B"/>
    <w:rsid w:val="00615CF8"/>
    <w:rsid w:val="006160F9"/>
    <w:rsid w:val="0061615B"/>
    <w:rsid w:val="006203F8"/>
    <w:rsid w:val="0062469C"/>
    <w:rsid w:val="00625848"/>
    <w:rsid w:val="00625990"/>
    <w:rsid w:val="00625F8B"/>
    <w:rsid w:val="00630BB7"/>
    <w:rsid w:val="0063226B"/>
    <w:rsid w:val="00635216"/>
    <w:rsid w:val="006356E2"/>
    <w:rsid w:val="00635C76"/>
    <w:rsid w:val="006363B1"/>
    <w:rsid w:val="00641D97"/>
    <w:rsid w:val="00642C81"/>
    <w:rsid w:val="006441DB"/>
    <w:rsid w:val="006477D0"/>
    <w:rsid w:val="00651857"/>
    <w:rsid w:val="00653F9F"/>
    <w:rsid w:val="0065477E"/>
    <w:rsid w:val="00670194"/>
    <w:rsid w:val="00671451"/>
    <w:rsid w:val="00672C17"/>
    <w:rsid w:val="00674266"/>
    <w:rsid w:val="0067517E"/>
    <w:rsid w:val="00675477"/>
    <w:rsid w:val="006776D5"/>
    <w:rsid w:val="00684721"/>
    <w:rsid w:val="00687428"/>
    <w:rsid w:val="006908FC"/>
    <w:rsid w:val="00691B98"/>
    <w:rsid w:val="00692098"/>
    <w:rsid w:val="0069451E"/>
    <w:rsid w:val="0069465D"/>
    <w:rsid w:val="006B1294"/>
    <w:rsid w:val="006B2882"/>
    <w:rsid w:val="006B2984"/>
    <w:rsid w:val="006B502E"/>
    <w:rsid w:val="006B557A"/>
    <w:rsid w:val="006B5B99"/>
    <w:rsid w:val="006C134E"/>
    <w:rsid w:val="006C3F7D"/>
    <w:rsid w:val="006D21EE"/>
    <w:rsid w:val="006D6329"/>
    <w:rsid w:val="006D6A39"/>
    <w:rsid w:val="006D6CC5"/>
    <w:rsid w:val="006D7965"/>
    <w:rsid w:val="006E6089"/>
    <w:rsid w:val="006E631D"/>
    <w:rsid w:val="006E7D23"/>
    <w:rsid w:val="006E7F34"/>
    <w:rsid w:val="006F0CDD"/>
    <w:rsid w:val="006F2F6C"/>
    <w:rsid w:val="006F4A2A"/>
    <w:rsid w:val="006F4AAB"/>
    <w:rsid w:val="006F740B"/>
    <w:rsid w:val="00700378"/>
    <w:rsid w:val="00703F42"/>
    <w:rsid w:val="007102D8"/>
    <w:rsid w:val="0071353B"/>
    <w:rsid w:val="00714479"/>
    <w:rsid w:val="00716D5F"/>
    <w:rsid w:val="00717135"/>
    <w:rsid w:val="00717ED2"/>
    <w:rsid w:val="007229A0"/>
    <w:rsid w:val="007321F4"/>
    <w:rsid w:val="00733893"/>
    <w:rsid w:val="007339A0"/>
    <w:rsid w:val="00735A5C"/>
    <w:rsid w:val="00736261"/>
    <w:rsid w:val="007362F4"/>
    <w:rsid w:val="007370E3"/>
    <w:rsid w:val="00740196"/>
    <w:rsid w:val="007416CE"/>
    <w:rsid w:val="007419E1"/>
    <w:rsid w:val="00741E09"/>
    <w:rsid w:val="007422B9"/>
    <w:rsid w:val="00742B73"/>
    <w:rsid w:val="007434B0"/>
    <w:rsid w:val="0074570C"/>
    <w:rsid w:val="007461F0"/>
    <w:rsid w:val="00750C40"/>
    <w:rsid w:val="00751CB3"/>
    <w:rsid w:val="00752B6F"/>
    <w:rsid w:val="0075600C"/>
    <w:rsid w:val="0075623D"/>
    <w:rsid w:val="0075675A"/>
    <w:rsid w:val="00771F40"/>
    <w:rsid w:val="00773F5A"/>
    <w:rsid w:val="00774F52"/>
    <w:rsid w:val="00775E51"/>
    <w:rsid w:val="00780411"/>
    <w:rsid w:val="0078172E"/>
    <w:rsid w:val="00785228"/>
    <w:rsid w:val="00786EB0"/>
    <w:rsid w:val="00786F84"/>
    <w:rsid w:val="00787C90"/>
    <w:rsid w:val="0079134F"/>
    <w:rsid w:val="007926A3"/>
    <w:rsid w:val="00792CDD"/>
    <w:rsid w:val="00793BB8"/>
    <w:rsid w:val="00797C97"/>
    <w:rsid w:val="007A3151"/>
    <w:rsid w:val="007A37DF"/>
    <w:rsid w:val="007A5B9A"/>
    <w:rsid w:val="007A6BAC"/>
    <w:rsid w:val="007A6EDA"/>
    <w:rsid w:val="007B1D39"/>
    <w:rsid w:val="007B1E58"/>
    <w:rsid w:val="007B2754"/>
    <w:rsid w:val="007B74B2"/>
    <w:rsid w:val="007B764B"/>
    <w:rsid w:val="007B7706"/>
    <w:rsid w:val="007C5641"/>
    <w:rsid w:val="007C66F9"/>
    <w:rsid w:val="007C6761"/>
    <w:rsid w:val="007D0FE8"/>
    <w:rsid w:val="007D47A6"/>
    <w:rsid w:val="007D5161"/>
    <w:rsid w:val="007D5E63"/>
    <w:rsid w:val="007D7E8F"/>
    <w:rsid w:val="007E1961"/>
    <w:rsid w:val="007E2924"/>
    <w:rsid w:val="007E294C"/>
    <w:rsid w:val="007E362C"/>
    <w:rsid w:val="007F122A"/>
    <w:rsid w:val="007F1A08"/>
    <w:rsid w:val="007F6F4C"/>
    <w:rsid w:val="00802C68"/>
    <w:rsid w:val="00805F2E"/>
    <w:rsid w:val="00806363"/>
    <w:rsid w:val="0080694B"/>
    <w:rsid w:val="00812587"/>
    <w:rsid w:val="00812FAF"/>
    <w:rsid w:val="008131C1"/>
    <w:rsid w:val="00813D55"/>
    <w:rsid w:val="00816A89"/>
    <w:rsid w:val="00817B3C"/>
    <w:rsid w:val="00825A57"/>
    <w:rsid w:val="00830DC8"/>
    <w:rsid w:val="008314A6"/>
    <w:rsid w:val="00835F00"/>
    <w:rsid w:val="00836A76"/>
    <w:rsid w:val="00840DC8"/>
    <w:rsid w:val="00841DE3"/>
    <w:rsid w:val="00842C9F"/>
    <w:rsid w:val="008453FF"/>
    <w:rsid w:val="00847398"/>
    <w:rsid w:val="00852350"/>
    <w:rsid w:val="0085342C"/>
    <w:rsid w:val="00861EB7"/>
    <w:rsid w:val="00864FDC"/>
    <w:rsid w:val="008706C5"/>
    <w:rsid w:val="0087157C"/>
    <w:rsid w:val="00875658"/>
    <w:rsid w:val="00875EB9"/>
    <w:rsid w:val="008771D2"/>
    <w:rsid w:val="008801F0"/>
    <w:rsid w:val="0088096E"/>
    <w:rsid w:val="0088483B"/>
    <w:rsid w:val="00884F56"/>
    <w:rsid w:val="008866DB"/>
    <w:rsid w:val="00887172"/>
    <w:rsid w:val="0089528C"/>
    <w:rsid w:val="00895D43"/>
    <w:rsid w:val="00895E97"/>
    <w:rsid w:val="008978AC"/>
    <w:rsid w:val="00897EFC"/>
    <w:rsid w:val="00897FF4"/>
    <w:rsid w:val="008A13B6"/>
    <w:rsid w:val="008A48AF"/>
    <w:rsid w:val="008A5408"/>
    <w:rsid w:val="008A7AC8"/>
    <w:rsid w:val="008B03DB"/>
    <w:rsid w:val="008B1198"/>
    <w:rsid w:val="008B1E7C"/>
    <w:rsid w:val="008B45C4"/>
    <w:rsid w:val="008B5B94"/>
    <w:rsid w:val="008B6DCE"/>
    <w:rsid w:val="008B6F29"/>
    <w:rsid w:val="008C1634"/>
    <w:rsid w:val="008C19A6"/>
    <w:rsid w:val="008D05ED"/>
    <w:rsid w:val="008D0EF7"/>
    <w:rsid w:val="008D11FD"/>
    <w:rsid w:val="008D2849"/>
    <w:rsid w:val="008D2ADC"/>
    <w:rsid w:val="008D2AFC"/>
    <w:rsid w:val="008D42B0"/>
    <w:rsid w:val="008E0448"/>
    <w:rsid w:val="008E12C5"/>
    <w:rsid w:val="008E18FD"/>
    <w:rsid w:val="008E22C9"/>
    <w:rsid w:val="008E2BFB"/>
    <w:rsid w:val="008E3791"/>
    <w:rsid w:val="008F0080"/>
    <w:rsid w:val="008F1E0B"/>
    <w:rsid w:val="008F2788"/>
    <w:rsid w:val="008F5307"/>
    <w:rsid w:val="008F6D77"/>
    <w:rsid w:val="00901297"/>
    <w:rsid w:val="00911AFB"/>
    <w:rsid w:val="00914622"/>
    <w:rsid w:val="009163FE"/>
    <w:rsid w:val="00916793"/>
    <w:rsid w:val="00916BAB"/>
    <w:rsid w:val="00921771"/>
    <w:rsid w:val="0092216F"/>
    <w:rsid w:val="00922984"/>
    <w:rsid w:val="00922A50"/>
    <w:rsid w:val="00923DBD"/>
    <w:rsid w:val="00927316"/>
    <w:rsid w:val="00932E3E"/>
    <w:rsid w:val="009374AB"/>
    <w:rsid w:val="00937827"/>
    <w:rsid w:val="0094091F"/>
    <w:rsid w:val="00941DA9"/>
    <w:rsid w:val="00942493"/>
    <w:rsid w:val="009424C6"/>
    <w:rsid w:val="00945892"/>
    <w:rsid w:val="00946C10"/>
    <w:rsid w:val="00951651"/>
    <w:rsid w:val="00956A46"/>
    <w:rsid w:val="00957D27"/>
    <w:rsid w:val="00963117"/>
    <w:rsid w:val="00964724"/>
    <w:rsid w:val="009658FF"/>
    <w:rsid w:val="00980DDB"/>
    <w:rsid w:val="00981F4E"/>
    <w:rsid w:val="009837EB"/>
    <w:rsid w:val="00986158"/>
    <w:rsid w:val="009907B9"/>
    <w:rsid w:val="00993101"/>
    <w:rsid w:val="00993B06"/>
    <w:rsid w:val="009958FA"/>
    <w:rsid w:val="009A0C15"/>
    <w:rsid w:val="009A2E8A"/>
    <w:rsid w:val="009A36A0"/>
    <w:rsid w:val="009A38E7"/>
    <w:rsid w:val="009A3EC4"/>
    <w:rsid w:val="009A4760"/>
    <w:rsid w:val="009A5588"/>
    <w:rsid w:val="009A74E3"/>
    <w:rsid w:val="009B152C"/>
    <w:rsid w:val="009B4165"/>
    <w:rsid w:val="009B431B"/>
    <w:rsid w:val="009B49AB"/>
    <w:rsid w:val="009B7578"/>
    <w:rsid w:val="009B7F03"/>
    <w:rsid w:val="009C14D9"/>
    <w:rsid w:val="009C2031"/>
    <w:rsid w:val="009C2380"/>
    <w:rsid w:val="009C2EB8"/>
    <w:rsid w:val="009C3161"/>
    <w:rsid w:val="009C503A"/>
    <w:rsid w:val="009C67D9"/>
    <w:rsid w:val="009C7242"/>
    <w:rsid w:val="009C7357"/>
    <w:rsid w:val="009D1FCB"/>
    <w:rsid w:val="009D2383"/>
    <w:rsid w:val="009D44F8"/>
    <w:rsid w:val="009D49F2"/>
    <w:rsid w:val="009D7E38"/>
    <w:rsid w:val="009E0AB0"/>
    <w:rsid w:val="009E21F3"/>
    <w:rsid w:val="009E4912"/>
    <w:rsid w:val="009F0973"/>
    <w:rsid w:val="009F4A18"/>
    <w:rsid w:val="009F69B9"/>
    <w:rsid w:val="00A031D8"/>
    <w:rsid w:val="00A03A19"/>
    <w:rsid w:val="00A05141"/>
    <w:rsid w:val="00A078B6"/>
    <w:rsid w:val="00A10159"/>
    <w:rsid w:val="00A12B18"/>
    <w:rsid w:val="00A13619"/>
    <w:rsid w:val="00A15C6B"/>
    <w:rsid w:val="00A21ECD"/>
    <w:rsid w:val="00A24116"/>
    <w:rsid w:val="00A25148"/>
    <w:rsid w:val="00A25935"/>
    <w:rsid w:val="00A27489"/>
    <w:rsid w:val="00A27F4A"/>
    <w:rsid w:val="00A31582"/>
    <w:rsid w:val="00A318B3"/>
    <w:rsid w:val="00A33D66"/>
    <w:rsid w:val="00A340D1"/>
    <w:rsid w:val="00A35853"/>
    <w:rsid w:val="00A36107"/>
    <w:rsid w:val="00A42249"/>
    <w:rsid w:val="00A43EA7"/>
    <w:rsid w:val="00A452F5"/>
    <w:rsid w:val="00A51CB2"/>
    <w:rsid w:val="00A56FC6"/>
    <w:rsid w:val="00A570C1"/>
    <w:rsid w:val="00A60169"/>
    <w:rsid w:val="00A6017B"/>
    <w:rsid w:val="00A60681"/>
    <w:rsid w:val="00A645D5"/>
    <w:rsid w:val="00A65BEE"/>
    <w:rsid w:val="00A66DD0"/>
    <w:rsid w:val="00A67B9E"/>
    <w:rsid w:val="00A70710"/>
    <w:rsid w:val="00A745A6"/>
    <w:rsid w:val="00A77111"/>
    <w:rsid w:val="00A7726A"/>
    <w:rsid w:val="00A80239"/>
    <w:rsid w:val="00A80EA7"/>
    <w:rsid w:val="00A82F7A"/>
    <w:rsid w:val="00A84B05"/>
    <w:rsid w:val="00A91DF4"/>
    <w:rsid w:val="00A929FD"/>
    <w:rsid w:val="00A946B2"/>
    <w:rsid w:val="00A96F41"/>
    <w:rsid w:val="00AA0A90"/>
    <w:rsid w:val="00AA2532"/>
    <w:rsid w:val="00AA329A"/>
    <w:rsid w:val="00AA3325"/>
    <w:rsid w:val="00AA4518"/>
    <w:rsid w:val="00AA4CC1"/>
    <w:rsid w:val="00AA4D2D"/>
    <w:rsid w:val="00AA52EB"/>
    <w:rsid w:val="00AA6C6F"/>
    <w:rsid w:val="00AB2412"/>
    <w:rsid w:val="00AB3119"/>
    <w:rsid w:val="00AB6856"/>
    <w:rsid w:val="00AC099C"/>
    <w:rsid w:val="00AC0AA1"/>
    <w:rsid w:val="00AC7FC8"/>
    <w:rsid w:val="00AD0F45"/>
    <w:rsid w:val="00AD47BA"/>
    <w:rsid w:val="00AD55B9"/>
    <w:rsid w:val="00AD65E1"/>
    <w:rsid w:val="00AE1015"/>
    <w:rsid w:val="00AE30E9"/>
    <w:rsid w:val="00AF190B"/>
    <w:rsid w:val="00AF2AA9"/>
    <w:rsid w:val="00AF4BDF"/>
    <w:rsid w:val="00AF56AE"/>
    <w:rsid w:val="00AF6B13"/>
    <w:rsid w:val="00AF72ED"/>
    <w:rsid w:val="00AF7BAE"/>
    <w:rsid w:val="00B000E2"/>
    <w:rsid w:val="00B004CA"/>
    <w:rsid w:val="00B02238"/>
    <w:rsid w:val="00B03423"/>
    <w:rsid w:val="00B06E25"/>
    <w:rsid w:val="00B071E2"/>
    <w:rsid w:val="00B16069"/>
    <w:rsid w:val="00B16DD2"/>
    <w:rsid w:val="00B17257"/>
    <w:rsid w:val="00B214E5"/>
    <w:rsid w:val="00B26F16"/>
    <w:rsid w:val="00B279EC"/>
    <w:rsid w:val="00B30C85"/>
    <w:rsid w:val="00B312A8"/>
    <w:rsid w:val="00B32B4B"/>
    <w:rsid w:val="00B34F86"/>
    <w:rsid w:val="00B36670"/>
    <w:rsid w:val="00B37920"/>
    <w:rsid w:val="00B40E12"/>
    <w:rsid w:val="00B42878"/>
    <w:rsid w:val="00B43CA2"/>
    <w:rsid w:val="00B442FA"/>
    <w:rsid w:val="00B52EAB"/>
    <w:rsid w:val="00B621EF"/>
    <w:rsid w:val="00B62A51"/>
    <w:rsid w:val="00B645EC"/>
    <w:rsid w:val="00B6488D"/>
    <w:rsid w:val="00B64C85"/>
    <w:rsid w:val="00B74C6D"/>
    <w:rsid w:val="00B76513"/>
    <w:rsid w:val="00B77437"/>
    <w:rsid w:val="00B830C9"/>
    <w:rsid w:val="00B83914"/>
    <w:rsid w:val="00B851DE"/>
    <w:rsid w:val="00B85670"/>
    <w:rsid w:val="00B85DFD"/>
    <w:rsid w:val="00B86A37"/>
    <w:rsid w:val="00B86FCA"/>
    <w:rsid w:val="00B91BE4"/>
    <w:rsid w:val="00B94B0A"/>
    <w:rsid w:val="00BA2276"/>
    <w:rsid w:val="00BA3A56"/>
    <w:rsid w:val="00BB2A7F"/>
    <w:rsid w:val="00BB761C"/>
    <w:rsid w:val="00BC100B"/>
    <w:rsid w:val="00BC2F2C"/>
    <w:rsid w:val="00BC33E6"/>
    <w:rsid w:val="00BC64AE"/>
    <w:rsid w:val="00BC69D2"/>
    <w:rsid w:val="00BC7E20"/>
    <w:rsid w:val="00BD555B"/>
    <w:rsid w:val="00BD7455"/>
    <w:rsid w:val="00BE0490"/>
    <w:rsid w:val="00BE070E"/>
    <w:rsid w:val="00BE14B5"/>
    <w:rsid w:val="00BE16BF"/>
    <w:rsid w:val="00BE1FAC"/>
    <w:rsid w:val="00BE378D"/>
    <w:rsid w:val="00BE4247"/>
    <w:rsid w:val="00BE4864"/>
    <w:rsid w:val="00BF36A1"/>
    <w:rsid w:val="00BF5A64"/>
    <w:rsid w:val="00BF7D51"/>
    <w:rsid w:val="00C04050"/>
    <w:rsid w:val="00C056D8"/>
    <w:rsid w:val="00C06435"/>
    <w:rsid w:val="00C065BD"/>
    <w:rsid w:val="00C119B2"/>
    <w:rsid w:val="00C139F5"/>
    <w:rsid w:val="00C14A26"/>
    <w:rsid w:val="00C153A7"/>
    <w:rsid w:val="00C1675D"/>
    <w:rsid w:val="00C21506"/>
    <w:rsid w:val="00C24131"/>
    <w:rsid w:val="00C24199"/>
    <w:rsid w:val="00C26E03"/>
    <w:rsid w:val="00C27F14"/>
    <w:rsid w:val="00C3145A"/>
    <w:rsid w:val="00C3151F"/>
    <w:rsid w:val="00C34C6D"/>
    <w:rsid w:val="00C5423F"/>
    <w:rsid w:val="00C558F2"/>
    <w:rsid w:val="00C61EB1"/>
    <w:rsid w:val="00C64CB4"/>
    <w:rsid w:val="00C6722C"/>
    <w:rsid w:val="00C755C7"/>
    <w:rsid w:val="00C771D4"/>
    <w:rsid w:val="00C77EDB"/>
    <w:rsid w:val="00C8722B"/>
    <w:rsid w:val="00C92CD9"/>
    <w:rsid w:val="00C92D37"/>
    <w:rsid w:val="00C94B15"/>
    <w:rsid w:val="00CA0D0A"/>
    <w:rsid w:val="00CA29D9"/>
    <w:rsid w:val="00CA3EDF"/>
    <w:rsid w:val="00CA4262"/>
    <w:rsid w:val="00CA7831"/>
    <w:rsid w:val="00CA7B2A"/>
    <w:rsid w:val="00CB4B63"/>
    <w:rsid w:val="00CB5FC1"/>
    <w:rsid w:val="00CB670D"/>
    <w:rsid w:val="00CC29C2"/>
    <w:rsid w:val="00CC4AE7"/>
    <w:rsid w:val="00CC7665"/>
    <w:rsid w:val="00CD4BAD"/>
    <w:rsid w:val="00CE0248"/>
    <w:rsid w:val="00CF03FD"/>
    <w:rsid w:val="00CF09BA"/>
    <w:rsid w:val="00CF1902"/>
    <w:rsid w:val="00CF23F7"/>
    <w:rsid w:val="00CF3AB3"/>
    <w:rsid w:val="00CF6F57"/>
    <w:rsid w:val="00CF741A"/>
    <w:rsid w:val="00D00623"/>
    <w:rsid w:val="00D00D1B"/>
    <w:rsid w:val="00D03E16"/>
    <w:rsid w:val="00D03F8F"/>
    <w:rsid w:val="00D07D63"/>
    <w:rsid w:val="00D12771"/>
    <w:rsid w:val="00D1763D"/>
    <w:rsid w:val="00D17F50"/>
    <w:rsid w:val="00D2265E"/>
    <w:rsid w:val="00D2380B"/>
    <w:rsid w:val="00D24987"/>
    <w:rsid w:val="00D34BE7"/>
    <w:rsid w:val="00D350F3"/>
    <w:rsid w:val="00D35588"/>
    <w:rsid w:val="00D3770D"/>
    <w:rsid w:val="00D401DC"/>
    <w:rsid w:val="00D41E77"/>
    <w:rsid w:val="00D43A33"/>
    <w:rsid w:val="00D44984"/>
    <w:rsid w:val="00D456B9"/>
    <w:rsid w:val="00D501EA"/>
    <w:rsid w:val="00D513A0"/>
    <w:rsid w:val="00D51F1F"/>
    <w:rsid w:val="00D53E3E"/>
    <w:rsid w:val="00D56B14"/>
    <w:rsid w:val="00D60806"/>
    <w:rsid w:val="00D638C3"/>
    <w:rsid w:val="00D63BDD"/>
    <w:rsid w:val="00D65C1F"/>
    <w:rsid w:val="00D71337"/>
    <w:rsid w:val="00D72677"/>
    <w:rsid w:val="00D73DAE"/>
    <w:rsid w:val="00D74AEC"/>
    <w:rsid w:val="00D75449"/>
    <w:rsid w:val="00D811D6"/>
    <w:rsid w:val="00D81A8D"/>
    <w:rsid w:val="00D81E1B"/>
    <w:rsid w:val="00D8362E"/>
    <w:rsid w:val="00D84163"/>
    <w:rsid w:val="00D86569"/>
    <w:rsid w:val="00D869C3"/>
    <w:rsid w:val="00D9029D"/>
    <w:rsid w:val="00D91788"/>
    <w:rsid w:val="00D9352A"/>
    <w:rsid w:val="00D96B84"/>
    <w:rsid w:val="00DA0F18"/>
    <w:rsid w:val="00DB4F6B"/>
    <w:rsid w:val="00DB50D0"/>
    <w:rsid w:val="00DB6ADD"/>
    <w:rsid w:val="00DB73DE"/>
    <w:rsid w:val="00DB77A5"/>
    <w:rsid w:val="00DB7A8F"/>
    <w:rsid w:val="00DC075A"/>
    <w:rsid w:val="00DC0E09"/>
    <w:rsid w:val="00DC136A"/>
    <w:rsid w:val="00DC184A"/>
    <w:rsid w:val="00DC2B7A"/>
    <w:rsid w:val="00DC35ED"/>
    <w:rsid w:val="00DC397B"/>
    <w:rsid w:val="00DC3B43"/>
    <w:rsid w:val="00DC3EAB"/>
    <w:rsid w:val="00DC7148"/>
    <w:rsid w:val="00DC752B"/>
    <w:rsid w:val="00DD0293"/>
    <w:rsid w:val="00DD10E3"/>
    <w:rsid w:val="00DD1B48"/>
    <w:rsid w:val="00DD2B1C"/>
    <w:rsid w:val="00DD468B"/>
    <w:rsid w:val="00DE21AF"/>
    <w:rsid w:val="00DE4B12"/>
    <w:rsid w:val="00DE6F9B"/>
    <w:rsid w:val="00DF03CA"/>
    <w:rsid w:val="00DF1172"/>
    <w:rsid w:val="00DF125F"/>
    <w:rsid w:val="00DF1269"/>
    <w:rsid w:val="00DF2AF3"/>
    <w:rsid w:val="00DF4C73"/>
    <w:rsid w:val="00DF55A2"/>
    <w:rsid w:val="00DF7AD4"/>
    <w:rsid w:val="00E0274E"/>
    <w:rsid w:val="00E04033"/>
    <w:rsid w:val="00E05EAD"/>
    <w:rsid w:val="00E07B95"/>
    <w:rsid w:val="00E10979"/>
    <w:rsid w:val="00E112EB"/>
    <w:rsid w:val="00E11BBA"/>
    <w:rsid w:val="00E12988"/>
    <w:rsid w:val="00E15189"/>
    <w:rsid w:val="00E15994"/>
    <w:rsid w:val="00E171FD"/>
    <w:rsid w:val="00E1789C"/>
    <w:rsid w:val="00E20357"/>
    <w:rsid w:val="00E21695"/>
    <w:rsid w:val="00E2394B"/>
    <w:rsid w:val="00E2431B"/>
    <w:rsid w:val="00E24E82"/>
    <w:rsid w:val="00E260E2"/>
    <w:rsid w:val="00E3053B"/>
    <w:rsid w:val="00E310E5"/>
    <w:rsid w:val="00E352E3"/>
    <w:rsid w:val="00E35B74"/>
    <w:rsid w:val="00E37036"/>
    <w:rsid w:val="00E40708"/>
    <w:rsid w:val="00E417AA"/>
    <w:rsid w:val="00E45365"/>
    <w:rsid w:val="00E454BE"/>
    <w:rsid w:val="00E45743"/>
    <w:rsid w:val="00E5152A"/>
    <w:rsid w:val="00E5237F"/>
    <w:rsid w:val="00E54FDE"/>
    <w:rsid w:val="00E55967"/>
    <w:rsid w:val="00E63D17"/>
    <w:rsid w:val="00E63EC2"/>
    <w:rsid w:val="00E64842"/>
    <w:rsid w:val="00E67F09"/>
    <w:rsid w:val="00E71CA3"/>
    <w:rsid w:val="00E72FF6"/>
    <w:rsid w:val="00E75DD3"/>
    <w:rsid w:val="00E81A09"/>
    <w:rsid w:val="00E8215B"/>
    <w:rsid w:val="00E82205"/>
    <w:rsid w:val="00E82DAF"/>
    <w:rsid w:val="00E82EB1"/>
    <w:rsid w:val="00E84B76"/>
    <w:rsid w:val="00E85B08"/>
    <w:rsid w:val="00E86225"/>
    <w:rsid w:val="00E872E4"/>
    <w:rsid w:val="00E9133C"/>
    <w:rsid w:val="00E96918"/>
    <w:rsid w:val="00E97500"/>
    <w:rsid w:val="00E97919"/>
    <w:rsid w:val="00E97DFA"/>
    <w:rsid w:val="00EA4F47"/>
    <w:rsid w:val="00EB0F5C"/>
    <w:rsid w:val="00EB1870"/>
    <w:rsid w:val="00EB3F4A"/>
    <w:rsid w:val="00EB4D7A"/>
    <w:rsid w:val="00EC08BF"/>
    <w:rsid w:val="00EC324F"/>
    <w:rsid w:val="00EC531E"/>
    <w:rsid w:val="00EC747F"/>
    <w:rsid w:val="00ED0C17"/>
    <w:rsid w:val="00ED566F"/>
    <w:rsid w:val="00ED761B"/>
    <w:rsid w:val="00ED7E3A"/>
    <w:rsid w:val="00EE55C0"/>
    <w:rsid w:val="00EE73FF"/>
    <w:rsid w:val="00EF125D"/>
    <w:rsid w:val="00EF2DF2"/>
    <w:rsid w:val="00EF3823"/>
    <w:rsid w:val="00EF76E2"/>
    <w:rsid w:val="00F01B15"/>
    <w:rsid w:val="00F03903"/>
    <w:rsid w:val="00F0400C"/>
    <w:rsid w:val="00F05FD5"/>
    <w:rsid w:val="00F065FE"/>
    <w:rsid w:val="00F07575"/>
    <w:rsid w:val="00F07F32"/>
    <w:rsid w:val="00F114CE"/>
    <w:rsid w:val="00F14B86"/>
    <w:rsid w:val="00F211A8"/>
    <w:rsid w:val="00F22890"/>
    <w:rsid w:val="00F25193"/>
    <w:rsid w:val="00F306FA"/>
    <w:rsid w:val="00F3108D"/>
    <w:rsid w:val="00F3208A"/>
    <w:rsid w:val="00F33AC7"/>
    <w:rsid w:val="00F3448C"/>
    <w:rsid w:val="00F347C6"/>
    <w:rsid w:val="00F34C27"/>
    <w:rsid w:val="00F3667B"/>
    <w:rsid w:val="00F43FCD"/>
    <w:rsid w:val="00F44B5B"/>
    <w:rsid w:val="00F46BCD"/>
    <w:rsid w:val="00F46CF9"/>
    <w:rsid w:val="00F526F9"/>
    <w:rsid w:val="00F5271B"/>
    <w:rsid w:val="00F54CF3"/>
    <w:rsid w:val="00F5538A"/>
    <w:rsid w:val="00F62907"/>
    <w:rsid w:val="00F62EED"/>
    <w:rsid w:val="00F70BD3"/>
    <w:rsid w:val="00F738BF"/>
    <w:rsid w:val="00F75F11"/>
    <w:rsid w:val="00F7682D"/>
    <w:rsid w:val="00F826D6"/>
    <w:rsid w:val="00F8405C"/>
    <w:rsid w:val="00F91A8E"/>
    <w:rsid w:val="00F93903"/>
    <w:rsid w:val="00F94CE7"/>
    <w:rsid w:val="00FA1927"/>
    <w:rsid w:val="00FA2330"/>
    <w:rsid w:val="00FA51E8"/>
    <w:rsid w:val="00FA5EF0"/>
    <w:rsid w:val="00FB53B5"/>
    <w:rsid w:val="00FB5713"/>
    <w:rsid w:val="00FB5AC8"/>
    <w:rsid w:val="00FB7692"/>
    <w:rsid w:val="00FC0201"/>
    <w:rsid w:val="00FC417B"/>
    <w:rsid w:val="00FC4BC4"/>
    <w:rsid w:val="00FD0A80"/>
    <w:rsid w:val="00FD0BF6"/>
    <w:rsid w:val="00FD24BB"/>
    <w:rsid w:val="00FD3F8C"/>
    <w:rsid w:val="00FD4883"/>
    <w:rsid w:val="00FD4B51"/>
    <w:rsid w:val="00FD5DCF"/>
    <w:rsid w:val="00FD6975"/>
    <w:rsid w:val="00FE13AA"/>
    <w:rsid w:val="00FE2265"/>
    <w:rsid w:val="00FE3281"/>
    <w:rsid w:val="00FE36B7"/>
    <w:rsid w:val="00FE3C4E"/>
    <w:rsid w:val="00FE3ED7"/>
    <w:rsid w:val="00FE4A67"/>
    <w:rsid w:val="00FE5A31"/>
    <w:rsid w:val="00FE643A"/>
    <w:rsid w:val="00FE7861"/>
    <w:rsid w:val="00FF4792"/>
    <w:rsid w:val="00FF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823376BF-C0F6-4086-B139-9364412D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3610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Имя Рисунка"/>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5"/>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c">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d">
    <w:name w:val="рпд"/>
    <w:basedOn w:val="1"/>
    <w:link w:val="afe"/>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e">
    <w:name w:val="рпд Знак"/>
    <w:link w:val="afd"/>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styleId="aff">
    <w:name w:val="FollowedHyperlink"/>
    <w:basedOn w:val="a0"/>
    <w:uiPriority w:val="99"/>
    <w:semiHidden/>
    <w:unhideWhenUsed/>
    <w:rsid w:val="00EC531E"/>
    <w:rPr>
      <w:color w:val="954F72" w:themeColor="followedHyperlink"/>
      <w:u w:val="single"/>
    </w:rPr>
  </w:style>
  <w:style w:type="character" w:customStyle="1" w:styleId="z-captiontext">
    <w:name w:val="z-caption__text"/>
    <w:basedOn w:val="a0"/>
    <w:rsid w:val="007419E1"/>
  </w:style>
  <w:style w:type="character" w:customStyle="1" w:styleId="25">
    <w:name w:val="Неразрешенное упоминание2"/>
    <w:basedOn w:val="a0"/>
    <w:uiPriority w:val="99"/>
    <w:semiHidden/>
    <w:unhideWhenUsed/>
    <w:rsid w:val="002229AD"/>
    <w:rPr>
      <w:color w:val="605E5C"/>
      <w:shd w:val="clear" w:color="auto" w:fill="E1DFDD"/>
    </w:rPr>
  </w:style>
  <w:style w:type="paragraph" w:customStyle="1" w:styleId="Style2">
    <w:name w:val="Style2"/>
    <w:basedOn w:val="a"/>
    <w:rsid w:val="00D24987"/>
    <w:pPr>
      <w:widowControl w:val="0"/>
      <w:autoSpaceDE w:val="0"/>
      <w:autoSpaceDN w:val="0"/>
      <w:adjustRightInd w:val="0"/>
      <w:spacing w:line="484" w:lineRule="exact"/>
      <w:ind w:firstLine="715"/>
      <w:jc w:val="both"/>
    </w:pPr>
  </w:style>
  <w:style w:type="character" w:customStyle="1" w:styleId="non-equal-num">
    <w:name w:val="non-equal-num"/>
    <w:basedOn w:val="a0"/>
    <w:rsid w:val="009163FE"/>
  </w:style>
  <w:style w:type="character" w:customStyle="1" w:styleId="zero">
    <w:name w:val="zero"/>
    <w:basedOn w:val="a0"/>
    <w:rsid w:val="00916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2171">
      <w:bodyDiv w:val="1"/>
      <w:marLeft w:val="0"/>
      <w:marRight w:val="0"/>
      <w:marTop w:val="0"/>
      <w:marBottom w:val="0"/>
      <w:divBdr>
        <w:top w:val="none" w:sz="0" w:space="0" w:color="auto"/>
        <w:left w:val="none" w:sz="0" w:space="0" w:color="auto"/>
        <w:bottom w:val="none" w:sz="0" w:space="0" w:color="auto"/>
        <w:right w:val="none" w:sz="0" w:space="0" w:color="auto"/>
      </w:divBdr>
    </w:div>
    <w:div w:id="43070830">
      <w:bodyDiv w:val="1"/>
      <w:marLeft w:val="0"/>
      <w:marRight w:val="0"/>
      <w:marTop w:val="0"/>
      <w:marBottom w:val="0"/>
      <w:divBdr>
        <w:top w:val="none" w:sz="0" w:space="0" w:color="auto"/>
        <w:left w:val="none" w:sz="0" w:space="0" w:color="auto"/>
        <w:bottom w:val="none" w:sz="0" w:space="0" w:color="auto"/>
        <w:right w:val="none" w:sz="0" w:space="0" w:color="auto"/>
      </w:divBdr>
    </w:div>
    <w:div w:id="96367310">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27674443">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174538090">
      <w:bodyDiv w:val="1"/>
      <w:marLeft w:val="0"/>
      <w:marRight w:val="0"/>
      <w:marTop w:val="0"/>
      <w:marBottom w:val="0"/>
      <w:divBdr>
        <w:top w:val="none" w:sz="0" w:space="0" w:color="auto"/>
        <w:left w:val="none" w:sz="0" w:space="0" w:color="auto"/>
        <w:bottom w:val="none" w:sz="0" w:space="0" w:color="auto"/>
        <w:right w:val="none" w:sz="0" w:space="0" w:color="auto"/>
      </w:divBdr>
    </w:div>
    <w:div w:id="177743525">
      <w:bodyDiv w:val="1"/>
      <w:marLeft w:val="0"/>
      <w:marRight w:val="0"/>
      <w:marTop w:val="0"/>
      <w:marBottom w:val="0"/>
      <w:divBdr>
        <w:top w:val="none" w:sz="0" w:space="0" w:color="auto"/>
        <w:left w:val="none" w:sz="0" w:space="0" w:color="auto"/>
        <w:bottom w:val="none" w:sz="0" w:space="0" w:color="auto"/>
        <w:right w:val="none" w:sz="0" w:space="0" w:color="auto"/>
      </w:divBdr>
    </w:div>
    <w:div w:id="182135774">
      <w:bodyDiv w:val="1"/>
      <w:marLeft w:val="0"/>
      <w:marRight w:val="0"/>
      <w:marTop w:val="0"/>
      <w:marBottom w:val="0"/>
      <w:divBdr>
        <w:top w:val="none" w:sz="0" w:space="0" w:color="auto"/>
        <w:left w:val="none" w:sz="0" w:space="0" w:color="auto"/>
        <w:bottom w:val="none" w:sz="0" w:space="0" w:color="auto"/>
        <w:right w:val="none" w:sz="0" w:space="0" w:color="auto"/>
      </w:divBdr>
    </w:div>
    <w:div w:id="189492794">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14661450">
      <w:bodyDiv w:val="1"/>
      <w:marLeft w:val="0"/>
      <w:marRight w:val="0"/>
      <w:marTop w:val="0"/>
      <w:marBottom w:val="0"/>
      <w:divBdr>
        <w:top w:val="none" w:sz="0" w:space="0" w:color="auto"/>
        <w:left w:val="none" w:sz="0" w:space="0" w:color="auto"/>
        <w:bottom w:val="none" w:sz="0" w:space="0" w:color="auto"/>
        <w:right w:val="none" w:sz="0" w:space="0" w:color="auto"/>
      </w:divBdr>
    </w:div>
    <w:div w:id="226260742">
      <w:bodyDiv w:val="1"/>
      <w:marLeft w:val="0"/>
      <w:marRight w:val="0"/>
      <w:marTop w:val="0"/>
      <w:marBottom w:val="0"/>
      <w:divBdr>
        <w:top w:val="none" w:sz="0" w:space="0" w:color="auto"/>
        <w:left w:val="none" w:sz="0" w:space="0" w:color="auto"/>
        <w:bottom w:val="none" w:sz="0" w:space="0" w:color="auto"/>
        <w:right w:val="none" w:sz="0" w:space="0" w:color="auto"/>
      </w:divBdr>
    </w:div>
    <w:div w:id="246617444">
      <w:bodyDiv w:val="1"/>
      <w:marLeft w:val="0"/>
      <w:marRight w:val="0"/>
      <w:marTop w:val="0"/>
      <w:marBottom w:val="0"/>
      <w:divBdr>
        <w:top w:val="none" w:sz="0" w:space="0" w:color="auto"/>
        <w:left w:val="none" w:sz="0" w:space="0" w:color="auto"/>
        <w:bottom w:val="none" w:sz="0" w:space="0" w:color="auto"/>
        <w:right w:val="none" w:sz="0" w:space="0" w:color="auto"/>
      </w:divBdr>
    </w:div>
    <w:div w:id="253242292">
      <w:bodyDiv w:val="1"/>
      <w:marLeft w:val="0"/>
      <w:marRight w:val="0"/>
      <w:marTop w:val="0"/>
      <w:marBottom w:val="0"/>
      <w:divBdr>
        <w:top w:val="none" w:sz="0" w:space="0" w:color="auto"/>
        <w:left w:val="none" w:sz="0" w:space="0" w:color="auto"/>
        <w:bottom w:val="none" w:sz="0" w:space="0" w:color="auto"/>
        <w:right w:val="none" w:sz="0" w:space="0" w:color="auto"/>
      </w:divBdr>
    </w:div>
    <w:div w:id="330528252">
      <w:bodyDiv w:val="1"/>
      <w:marLeft w:val="0"/>
      <w:marRight w:val="0"/>
      <w:marTop w:val="0"/>
      <w:marBottom w:val="0"/>
      <w:divBdr>
        <w:top w:val="none" w:sz="0" w:space="0" w:color="auto"/>
        <w:left w:val="none" w:sz="0" w:space="0" w:color="auto"/>
        <w:bottom w:val="none" w:sz="0" w:space="0" w:color="auto"/>
        <w:right w:val="none" w:sz="0" w:space="0" w:color="auto"/>
      </w:divBdr>
    </w:div>
    <w:div w:id="373623420">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393817096">
      <w:bodyDiv w:val="1"/>
      <w:marLeft w:val="0"/>
      <w:marRight w:val="0"/>
      <w:marTop w:val="0"/>
      <w:marBottom w:val="0"/>
      <w:divBdr>
        <w:top w:val="none" w:sz="0" w:space="0" w:color="auto"/>
        <w:left w:val="none" w:sz="0" w:space="0" w:color="auto"/>
        <w:bottom w:val="none" w:sz="0" w:space="0" w:color="auto"/>
        <w:right w:val="none" w:sz="0" w:space="0" w:color="auto"/>
      </w:divBdr>
    </w:div>
    <w:div w:id="413671054">
      <w:bodyDiv w:val="1"/>
      <w:marLeft w:val="0"/>
      <w:marRight w:val="0"/>
      <w:marTop w:val="0"/>
      <w:marBottom w:val="0"/>
      <w:divBdr>
        <w:top w:val="none" w:sz="0" w:space="0" w:color="auto"/>
        <w:left w:val="none" w:sz="0" w:space="0" w:color="auto"/>
        <w:bottom w:val="none" w:sz="0" w:space="0" w:color="auto"/>
        <w:right w:val="none" w:sz="0" w:space="0" w:color="auto"/>
      </w:divBdr>
    </w:div>
    <w:div w:id="433063255">
      <w:bodyDiv w:val="1"/>
      <w:marLeft w:val="0"/>
      <w:marRight w:val="0"/>
      <w:marTop w:val="0"/>
      <w:marBottom w:val="0"/>
      <w:divBdr>
        <w:top w:val="none" w:sz="0" w:space="0" w:color="auto"/>
        <w:left w:val="none" w:sz="0" w:space="0" w:color="auto"/>
        <w:bottom w:val="none" w:sz="0" w:space="0" w:color="auto"/>
        <w:right w:val="none" w:sz="0" w:space="0" w:color="auto"/>
      </w:divBdr>
    </w:div>
    <w:div w:id="477117663">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631863036">
      <w:bodyDiv w:val="1"/>
      <w:marLeft w:val="0"/>
      <w:marRight w:val="0"/>
      <w:marTop w:val="0"/>
      <w:marBottom w:val="0"/>
      <w:divBdr>
        <w:top w:val="none" w:sz="0" w:space="0" w:color="auto"/>
        <w:left w:val="none" w:sz="0" w:space="0" w:color="auto"/>
        <w:bottom w:val="none" w:sz="0" w:space="0" w:color="auto"/>
        <w:right w:val="none" w:sz="0" w:space="0" w:color="auto"/>
      </w:divBdr>
    </w:div>
    <w:div w:id="633830594">
      <w:bodyDiv w:val="1"/>
      <w:marLeft w:val="0"/>
      <w:marRight w:val="0"/>
      <w:marTop w:val="0"/>
      <w:marBottom w:val="0"/>
      <w:divBdr>
        <w:top w:val="none" w:sz="0" w:space="0" w:color="auto"/>
        <w:left w:val="none" w:sz="0" w:space="0" w:color="auto"/>
        <w:bottom w:val="none" w:sz="0" w:space="0" w:color="auto"/>
        <w:right w:val="none" w:sz="0" w:space="0" w:color="auto"/>
      </w:divBdr>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8117500">
      <w:bodyDiv w:val="1"/>
      <w:marLeft w:val="0"/>
      <w:marRight w:val="0"/>
      <w:marTop w:val="0"/>
      <w:marBottom w:val="0"/>
      <w:divBdr>
        <w:top w:val="none" w:sz="0" w:space="0" w:color="auto"/>
        <w:left w:val="none" w:sz="0" w:space="0" w:color="auto"/>
        <w:bottom w:val="none" w:sz="0" w:space="0" w:color="auto"/>
        <w:right w:val="none" w:sz="0" w:space="0" w:color="auto"/>
      </w:divBdr>
      <w:divsChild>
        <w:div w:id="1962833105">
          <w:marLeft w:val="-240"/>
          <w:marRight w:val="-240"/>
          <w:marTop w:val="0"/>
          <w:marBottom w:val="0"/>
          <w:divBdr>
            <w:top w:val="none" w:sz="0" w:space="0" w:color="auto"/>
            <w:left w:val="none" w:sz="0" w:space="0" w:color="auto"/>
            <w:bottom w:val="none" w:sz="0" w:space="0" w:color="auto"/>
            <w:right w:val="none" w:sz="0" w:space="0" w:color="auto"/>
          </w:divBdr>
          <w:divsChild>
            <w:div w:id="1105925253">
              <w:marLeft w:val="0"/>
              <w:marRight w:val="0"/>
              <w:marTop w:val="480"/>
              <w:marBottom w:val="0"/>
              <w:divBdr>
                <w:top w:val="none" w:sz="0" w:space="0" w:color="auto"/>
                <w:left w:val="none" w:sz="0" w:space="0" w:color="auto"/>
                <w:bottom w:val="none" w:sz="0" w:space="0" w:color="auto"/>
                <w:right w:val="none" w:sz="0" w:space="0" w:color="auto"/>
              </w:divBdr>
              <w:divsChild>
                <w:div w:id="1798642591">
                  <w:marLeft w:val="0"/>
                  <w:marRight w:val="0"/>
                  <w:marTop w:val="0"/>
                  <w:marBottom w:val="0"/>
                  <w:divBdr>
                    <w:top w:val="none" w:sz="0" w:space="0" w:color="auto"/>
                    <w:left w:val="none" w:sz="0" w:space="0" w:color="auto"/>
                    <w:bottom w:val="none" w:sz="0" w:space="0" w:color="auto"/>
                    <w:right w:val="none" w:sz="0" w:space="0" w:color="auto"/>
                  </w:divBdr>
                  <w:divsChild>
                    <w:div w:id="762072569">
                      <w:marLeft w:val="0"/>
                      <w:marRight w:val="0"/>
                      <w:marTop w:val="0"/>
                      <w:marBottom w:val="0"/>
                      <w:divBdr>
                        <w:top w:val="none" w:sz="0" w:space="0" w:color="auto"/>
                        <w:left w:val="none" w:sz="0" w:space="0" w:color="auto"/>
                        <w:bottom w:val="none" w:sz="0" w:space="0" w:color="auto"/>
                        <w:right w:val="none" w:sz="0" w:space="0" w:color="auto"/>
                      </w:divBdr>
                      <w:divsChild>
                        <w:div w:id="2607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47550">
              <w:marLeft w:val="0"/>
              <w:marRight w:val="0"/>
              <w:marTop w:val="480"/>
              <w:marBottom w:val="0"/>
              <w:divBdr>
                <w:top w:val="none" w:sz="0" w:space="0" w:color="auto"/>
                <w:left w:val="none" w:sz="0" w:space="0" w:color="auto"/>
                <w:bottom w:val="none" w:sz="0" w:space="0" w:color="auto"/>
                <w:right w:val="none" w:sz="0" w:space="0" w:color="auto"/>
              </w:divBdr>
              <w:divsChild>
                <w:div w:id="257180718">
                  <w:marLeft w:val="0"/>
                  <w:marRight w:val="0"/>
                  <w:marTop w:val="0"/>
                  <w:marBottom w:val="0"/>
                  <w:divBdr>
                    <w:top w:val="none" w:sz="0" w:space="0" w:color="auto"/>
                    <w:left w:val="none" w:sz="0" w:space="0" w:color="auto"/>
                    <w:bottom w:val="none" w:sz="0" w:space="0" w:color="auto"/>
                    <w:right w:val="none" w:sz="0" w:space="0" w:color="auto"/>
                  </w:divBdr>
                  <w:divsChild>
                    <w:div w:id="160435985">
                      <w:marLeft w:val="0"/>
                      <w:marRight w:val="0"/>
                      <w:marTop w:val="0"/>
                      <w:marBottom w:val="0"/>
                      <w:divBdr>
                        <w:top w:val="none" w:sz="0" w:space="0" w:color="auto"/>
                        <w:left w:val="none" w:sz="0" w:space="0" w:color="auto"/>
                        <w:bottom w:val="none" w:sz="0" w:space="0" w:color="auto"/>
                        <w:right w:val="none" w:sz="0" w:space="0" w:color="auto"/>
                      </w:divBdr>
                      <w:divsChild>
                        <w:div w:id="9265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41172804">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78336119">
      <w:bodyDiv w:val="1"/>
      <w:marLeft w:val="0"/>
      <w:marRight w:val="0"/>
      <w:marTop w:val="0"/>
      <w:marBottom w:val="0"/>
      <w:divBdr>
        <w:top w:val="none" w:sz="0" w:space="0" w:color="auto"/>
        <w:left w:val="none" w:sz="0" w:space="0" w:color="auto"/>
        <w:bottom w:val="none" w:sz="0" w:space="0" w:color="auto"/>
        <w:right w:val="none" w:sz="0" w:space="0" w:color="auto"/>
      </w:divBdr>
    </w:div>
    <w:div w:id="799492545">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3841026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69483507">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880260">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9626721">
      <w:bodyDiv w:val="1"/>
      <w:marLeft w:val="0"/>
      <w:marRight w:val="0"/>
      <w:marTop w:val="0"/>
      <w:marBottom w:val="0"/>
      <w:divBdr>
        <w:top w:val="none" w:sz="0" w:space="0" w:color="auto"/>
        <w:left w:val="none" w:sz="0" w:space="0" w:color="auto"/>
        <w:bottom w:val="none" w:sz="0" w:space="0" w:color="auto"/>
        <w:right w:val="none" w:sz="0" w:space="0" w:color="auto"/>
      </w:divBdr>
    </w:div>
    <w:div w:id="1042901514">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190024419">
      <w:bodyDiv w:val="1"/>
      <w:marLeft w:val="0"/>
      <w:marRight w:val="0"/>
      <w:marTop w:val="0"/>
      <w:marBottom w:val="0"/>
      <w:divBdr>
        <w:top w:val="none" w:sz="0" w:space="0" w:color="auto"/>
        <w:left w:val="none" w:sz="0" w:space="0" w:color="auto"/>
        <w:bottom w:val="none" w:sz="0" w:space="0" w:color="auto"/>
        <w:right w:val="none" w:sz="0" w:space="0" w:color="auto"/>
      </w:divBdr>
    </w:div>
    <w:div w:id="123936040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309239379">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437288051">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84154097">
      <w:bodyDiv w:val="1"/>
      <w:marLeft w:val="0"/>
      <w:marRight w:val="0"/>
      <w:marTop w:val="0"/>
      <w:marBottom w:val="0"/>
      <w:divBdr>
        <w:top w:val="none" w:sz="0" w:space="0" w:color="auto"/>
        <w:left w:val="none" w:sz="0" w:space="0" w:color="auto"/>
        <w:bottom w:val="none" w:sz="0" w:space="0" w:color="auto"/>
        <w:right w:val="none" w:sz="0" w:space="0" w:color="auto"/>
      </w:divBdr>
    </w:div>
    <w:div w:id="1495757628">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22878870">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64621627">
      <w:bodyDiv w:val="1"/>
      <w:marLeft w:val="0"/>
      <w:marRight w:val="0"/>
      <w:marTop w:val="0"/>
      <w:marBottom w:val="0"/>
      <w:divBdr>
        <w:top w:val="none" w:sz="0" w:space="0" w:color="auto"/>
        <w:left w:val="none" w:sz="0" w:space="0" w:color="auto"/>
        <w:bottom w:val="none" w:sz="0" w:space="0" w:color="auto"/>
        <w:right w:val="none" w:sz="0" w:space="0" w:color="auto"/>
      </w:divBdr>
    </w:div>
    <w:div w:id="1704089424">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20082309">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97943729">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070046">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58737552">
      <w:bodyDiv w:val="1"/>
      <w:marLeft w:val="0"/>
      <w:marRight w:val="0"/>
      <w:marTop w:val="0"/>
      <w:marBottom w:val="0"/>
      <w:divBdr>
        <w:top w:val="none" w:sz="0" w:space="0" w:color="auto"/>
        <w:left w:val="none" w:sz="0" w:space="0" w:color="auto"/>
        <w:bottom w:val="none" w:sz="0" w:space="0" w:color="auto"/>
        <w:right w:val="none" w:sz="0" w:space="0" w:color="auto"/>
      </w:divBdr>
    </w:div>
    <w:div w:id="1872763401">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0911552">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7068469">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bs.prospekt.org/books" TargetMode="External"/><Relationship Id="rId18" Type="http://schemas.openxmlformats.org/officeDocument/2006/relationships/hyperlink" Target="http://link.springer.com/" TargetMode="External"/><Relationship Id="rId26" Type="http://schemas.openxmlformats.org/officeDocument/2006/relationships/hyperlink" Target="https://academic.oup.com/journals/" TargetMode="External"/><Relationship Id="rId3" Type="http://schemas.openxmlformats.org/officeDocument/2006/relationships/styles" Target="styles.xml"/><Relationship Id="rId21" Type="http://schemas.openxmlformats.org/officeDocument/2006/relationships/hyperlink" Target="https://hstalks.com/business/" TargetMode="External"/><Relationship Id="rId7" Type="http://schemas.openxmlformats.org/officeDocument/2006/relationships/endnotes" Target="endnotes.xml"/><Relationship Id="rId12" Type="http://schemas.openxmlformats.org/officeDocument/2006/relationships/hyperlink" Target="https://urait.ru/" TargetMode="External"/><Relationship Id="rId17" Type="http://schemas.openxmlformats.org/officeDocument/2006/relationships/hyperlink" Target="http://continent-online.com/" TargetMode="External"/><Relationship Id="rId25" Type="http://schemas.openxmlformats.org/officeDocument/2006/relationships/hyperlink" Target="https://www.jstor.org/" TargetMode="External"/><Relationship Id="rId2" Type="http://schemas.openxmlformats.org/officeDocument/2006/relationships/numbering" Target="numbering.xml"/><Relationship Id="rId16" Type="http://schemas.openxmlformats.org/officeDocument/2006/relationships/hyperlink" Target="https://www.statista.com/" TargetMode="External"/><Relationship Id="rId20" Type="http://schemas.openxmlformats.org/officeDocument/2006/relationships/hyperlink" Target="https://www.emerald.com/insigh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24" Type="http://schemas.openxmlformats.org/officeDocument/2006/relationships/hyperlink" Target="https://oversea.cnki.net/kns?dbcode=CFLQ" TargetMode="External"/><Relationship Id="rId5" Type="http://schemas.openxmlformats.org/officeDocument/2006/relationships/webSettings" Target="webSettings.xml"/><Relationship Id="rId15" Type="http://schemas.openxmlformats.org/officeDocument/2006/relationships/hyperlink" Target="https://spark-interfax.ru/" TargetMode="External"/><Relationship Id="rId23" Type="http://schemas.openxmlformats.org/officeDocument/2006/relationships/hyperlink" Target="https://ar.oversea.cnki.net/" TargetMode="External"/><Relationship Id="rId28" Type="http://schemas.openxmlformats.org/officeDocument/2006/relationships/hyperlink" Target="https://onlinelibrary.wiley.com/" TargetMode="External"/><Relationship Id="rId10" Type="http://schemas.openxmlformats.org/officeDocument/2006/relationships/hyperlink" Target="http://www.garant.ru" TargetMode="External"/><Relationship Id="rId19" Type="http://schemas.openxmlformats.org/officeDocument/2006/relationships/hyperlink" Target="http://www.sciencedirect.com"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lib.alpinadigital.ru/" TargetMode="External"/><Relationship Id="rId22" Type="http://schemas.openxmlformats.org/officeDocument/2006/relationships/hyperlink" Target="https://hstalks.com/business/journals/" TargetMode="External"/><Relationship Id="rId27" Type="http://schemas.openxmlformats.org/officeDocument/2006/relationships/hyperlink" Target="https://www.oecd-ilibrary.or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613E3-B2A0-4029-8A4B-E4872792A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25</Pages>
  <Words>7796</Words>
  <Characters>44440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Darya</dc:creator>
  <cp:lastModifiedBy>Полищук Ольга Сергеевна</cp:lastModifiedBy>
  <cp:revision>9</cp:revision>
  <cp:lastPrinted>2018-11-23T09:04:00Z</cp:lastPrinted>
  <dcterms:created xsi:type="dcterms:W3CDTF">2024-05-21T06:35:00Z</dcterms:created>
  <dcterms:modified xsi:type="dcterms:W3CDTF">2024-06-07T13:28:00Z</dcterms:modified>
</cp:coreProperties>
</file>